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C4A9D" w:rsidRDefault="00D071C0">
      <w:pPr>
        <w:pBdr>
          <w:bottom w:val="single" w:sz="12" w:space="1" w:color="auto"/>
        </w:pBdr>
        <w:rPr>
          <w:rFonts w:ascii="Times" w:hAnsi="Times"/>
          <w:sz w:val="40"/>
        </w:rPr>
      </w:pPr>
      <w:r>
        <w:rPr>
          <w:rFonts w:ascii="Times" w:hAnsi="Times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8D213" wp14:editId="125FC97E">
                <wp:simplePos x="0" y="0"/>
                <wp:positionH relativeFrom="column">
                  <wp:posOffset>2513127</wp:posOffset>
                </wp:positionH>
                <wp:positionV relativeFrom="paragraph">
                  <wp:posOffset>-215265</wp:posOffset>
                </wp:positionV>
                <wp:extent cx="2962529" cy="753466"/>
                <wp:effectExtent l="0" t="0" r="28575" b="279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529" cy="7534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71C0" w:rsidRPr="00D071C0" w:rsidRDefault="00D071C0" w:rsidP="00D071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071C0">
                              <w:rPr>
                                <w:sz w:val="16"/>
                                <w:szCs w:val="16"/>
                              </w:rPr>
                              <w:t>If you wish to call in please see the instructions below:</w:t>
                            </w:r>
                          </w:p>
                          <w:p w:rsidR="00D071C0" w:rsidRPr="00D071C0" w:rsidRDefault="00D071C0" w:rsidP="00D071C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D071C0">
                              <w:rPr>
                                <w:sz w:val="16"/>
                                <w:szCs w:val="16"/>
                              </w:rPr>
                              <w:t>Dial 1-888-278-0254</w:t>
                            </w:r>
                          </w:p>
                          <w:p w:rsidR="00D071C0" w:rsidRPr="00D071C0" w:rsidRDefault="00D071C0" w:rsidP="00D071C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D071C0">
                              <w:rPr>
                                <w:sz w:val="16"/>
                                <w:szCs w:val="16"/>
                              </w:rPr>
                              <w:t>You will be asked to enter your access code: 8934051</w:t>
                            </w:r>
                          </w:p>
                          <w:p w:rsidR="00D071C0" w:rsidRPr="00D071C0" w:rsidRDefault="00D071C0" w:rsidP="00D071C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D071C0">
                              <w:rPr>
                                <w:sz w:val="16"/>
                                <w:szCs w:val="16"/>
                              </w:rPr>
                              <w:t>Once the access code is entered you will join the meeting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7.9pt;margin-top:-16.95pt;width:233.25pt;height:5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" fillcolor="white [3201]" strokeweight=".5pt">
                <v:textbox>
                  <w:txbxContent>
                    <w:p w:rsidR="00D071C0" w:rsidRPr="00D071C0" w:rsidRDefault="00D071C0" w:rsidP="00D071C0">
                      <w:pPr>
                        <w:rPr>
                          <w:sz w:val="16"/>
                          <w:szCs w:val="16"/>
                        </w:rPr>
                      </w:pPr>
                      <w:r w:rsidRPr="00D071C0">
                        <w:rPr>
                          <w:sz w:val="16"/>
                          <w:szCs w:val="16"/>
                        </w:rPr>
                        <w:t>If you wish to call in please see the instructions below:</w:t>
                      </w:r>
                    </w:p>
                    <w:p w:rsidR="00D071C0" w:rsidRPr="00D071C0" w:rsidRDefault="00D071C0" w:rsidP="00D071C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sz w:val="16"/>
                          <w:szCs w:val="16"/>
                        </w:rPr>
                      </w:pPr>
                      <w:r w:rsidRPr="00D071C0">
                        <w:rPr>
                          <w:sz w:val="16"/>
                          <w:szCs w:val="16"/>
                        </w:rPr>
                        <w:t>Dial 1-888-278-0254</w:t>
                      </w:r>
                    </w:p>
                    <w:p w:rsidR="00D071C0" w:rsidRPr="00D071C0" w:rsidRDefault="00D071C0" w:rsidP="00D071C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sz w:val="16"/>
                          <w:szCs w:val="16"/>
                        </w:rPr>
                      </w:pPr>
                      <w:r w:rsidRPr="00D071C0">
                        <w:rPr>
                          <w:sz w:val="16"/>
                          <w:szCs w:val="16"/>
                        </w:rPr>
                        <w:t>You will be asked to enter your access code: 8934051</w:t>
                      </w:r>
                    </w:p>
                    <w:p w:rsidR="00D071C0" w:rsidRPr="00D071C0" w:rsidRDefault="00D071C0" w:rsidP="00D071C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sz w:val="16"/>
                          <w:szCs w:val="16"/>
                        </w:rPr>
                      </w:pPr>
                      <w:r w:rsidRPr="00D071C0">
                        <w:rPr>
                          <w:sz w:val="16"/>
                          <w:szCs w:val="16"/>
                        </w:rPr>
                        <w:t>Once the access code is entered you will join the meeting</w:t>
                      </w:r>
                    </w:p>
                  </w:txbxContent>
                </v:textbox>
              </v:shape>
            </w:pict>
          </mc:Fallback>
        </mc:AlternateContent>
      </w:r>
    </w:p>
    <w:p w:rsidR="00574521" w:rsidRPr="007F2B9B" w:rsidRDefault="00574521">
      <w:pPr>
        <w:pBdr>
          <w:bottom w:val="single" w:sz="12" w:space="1" w:color="auto"/>
        </w:pBdr>
        <w:rPr>
          <w:rFonts w:ascii="Times" w:hAnsi="Times"/>
          <w:b/>
          <w:color w:val="800080"/>
          <w:sz w:val="40"/>
        </w:rPr>
      </w:pPr>
      <w:r>
        <w:rPr>
          <w:rFonts w:ascii="Times" w:hAnsi="Times"/>
          <w:sz w:val="40"/>
        </w:rPr>
        <w:t>Agenda</w:t>
      </w:r>
    </w:p>
    <w:p w:rsidR="00574521" w:rsidRDefault="00574521">
      <w:pPr>
        <w:rPr>
          <w:rFonts w:ascii="Times" w:hAnsi="Times"/>
        </w:rPr>
      </w:pPr>
    </w:p>
    <w:tbl>
      <w:tblPr>
        <w:tblW w:w="8863" w:type="dxa"/>
        <w:jc w:val="center"/>
        <w:tblLayout w:type="fixed"/>
        <w:tblLook w:val="0000" w:firstRow="0" w:lastRow="0" w:firstColumn="0" w:lastColumn="0" w:noHBand="0" w:noVBand="0"/>
      </w:tblPr>
      <w:tblGrid>
        <w:gridCol w:w="828"/>
        <w:gridCol w:w="540"/>
        <w:gridCol w:w="900"/>
        <w:gridCol w:w="499"/>
        <w:gridCol w:w="1106"/>
        <w:gridCol w:w="1660"/>
        <w:gridCol w:w="553"/>
        <w:gridCol w:w="2767"/>
        <w:gridCol w:w="10"/>
      </w:tblGrid>
      <w:tr w:rsidR="00574521" w:rsidTr="00BB545F">
        <w:trPr>
          <w:trHeight w:val="360"/>
          <w:jc w:val="center"/>
        </w:trPr>
        <w:tc>
          <w:tcPr>
            <w:tcW w:w="2767" w:type="dxa"/>
            <w:gridSpan w:val="4"/>
          </w:tcPr>
          <w:p w:rsidR="00574521" w:rsidRDefault="00574521">
            <w:pPr>
              <w:spacing w:before="120"/>
              <w:rPr>
                <w:rFonts w:ascii="Times" w:hAnsi="Times"/>
              </w:rPr>
            </w:pPr>
            <w:r w:rsidRPr="009259C4">
              <w:rPr>
                <w:rFonts w:ascii="Times" w:hAnsi="Times"/>
                <w:b/>
              </w:rPr>
              <w:t>Group/Meeting Name</w:t>
            </w:r>
            <w:r>
              <w:rPr>
                <w:rFonts w:ascii="Times" w:hAnsi="Times"/>
              </w:rPr>
              <w:t>:</w:t>
            </w:r>
          </w:p>
        </w:tc>
        <w:tc>
          <w:tcPr>
            <w:tcW w:w="6096" w:type="dxa"/>
            <w:gridSpan w:val="5"/>
            <w:tcBorders>
              <w:bottom w:val="single" w:sz="6" w:space="0" w:color="auto"/>
            </w:tcBorders>
          </w:tcPr>
          <w:p w:rsidR="00574521" w:rsidRPr="009259C4" w:rsidRDefault="00AA73BF" w:rsidP="000F63CF">
            <w:pPr>
              <w:pStyle w:val="Heading2"/>
              <w:jc w:val="center"/>
              <w:rPr>
                <w:b w:val="0"/>
              </w:rPr>
            </w:pPr>
            <w:r w:rsidRPr="005E6C81">
              <w:rPr>
                <w:b w:val="0"/>
              </w:rPr>
              <w:t xml:space="preserve">EOC </w:t>
            </w:r>
            <w:r w:rsidR="00D66B26" w:rsidRPr="005E6C81">
              <w:rPr>
                <w:b w:val="0"/>
              </w:rPr>
              <w:t>Fiscal Subcommittee</w:t>
            </w:r>
            <w:r w:rsidRPr="005E6C81">
              <w:rPr>
                <w:b w:val="0"/>
              </w:rPr>
              <w:t xml:space="preserve"> Meeting</w:t>
            </w:r>
          </w:p>
        </w:tc>
      </w:tr>
      <w:tr w:rsidR="00574521" w:rsidTr="00BB545F">
        <w:trPr>
          <w:gridAfter w:val="1"/>
          <w:wAfter w:w="10" w:type="dxa"/>
          <w:trHeight w:val="360"/>
          <w:jc w:val="center"/>
        </w:trPr>
        <w:tc>
          <w:tcPr>
            <w:tcW w:w="828" w:type="dxa"/>
          </w:tcPr>
          <w:p w:rsidR="00574521" w:rsidRDefault="00574521">
            <w:pPr>
              <w:spacing w:before="120"/>
              <w:rPr>
                <w:rFonts w:ascii="Times" w:hAnsi="Times"/>
              </w:rPr>
            </w:pPr>
            <w:r w:rsidRPr="009259C4">
              <w:rPr>
                <w:rFonts w:ascii="Times" w:hAnsi="Times"/>
                <w:b/>
              </w:rPr>
              <w:t>Date</w:t>
            </w:r>
            <w:r>
              <w:rPr>
                <w:rFonts w:ascii="Times" w:hAnsi="Times"/>
              </w:rPr>
              <w:t>:</w:t>
            </w:r>
          </w:p>
        </w:tc>
        <w:tc>
          <w:tcPr>
            <w:tcW w:w="1440" w:type="dxa"/>
            <w:gridSpan w:val="2"/>
            <w:tcBorders>
              <w:bottom w:val="single" w:sz="2" w:space="0" w:color="auto"/>
            </w:tcBorders>
          </w:tcPr>
          <w:p w:rsidR="00574521" w:rsidRPr="009259C4" w:rsidRDefault="000E5E08" w:rsidP="00975DF1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2/7</w:t>
            </w:r>
            <w:r w:rsidR="009D6662">
              <w:rPr>
                <w:b w:val="0"/>
              </w:rPr>
              <w:t>/201</w:t>
            </w:r>
            <w:r w:rsidR="00975DF1">
              <w:rPr>
                <w:b w:val="0"/>
              </w:rPr>
              <w:t>7</w:t>
            </w:r>
          </w:p>
        </w:tc>
        <w:tc>
          <w:tcPr>
            <w:tcW w:w="1605" w:type="dxa"/>
            <w:gridSpan w:val="2"/>
          </w:tcPr>
          <w:p w:rsidR="00574521" w:rsidRPr="00DE2576" w:rsidRDefault="00574521">
            <w:pPr>
              <w:spacing w:before="120"/>
              <w:rPr>
                <w:rFonts w:ascii="Times" w:hAnsi="Times"/>
              </w:rPr>
            </w:pPr>
            <w:r w:rsidRPr="00DE2576">
              <w:rPr>
                <w:rFonts w:ascii="Times" w:hAnsi="Times"/>
                <w:b/>
              </w:rPr>
              <w:t>Time</w:t>
            </w:r>
            <w:r w:rsidRPr="00DE2576">
              <w:rPr>
                <w:rFonts w:ascii="Times" w:hAnsi="Times"/>
              </w:rPr>
              <w:t xml:space="preserve">:  </w:t>
            </w:r>
            <w:r w:rsidRPr="00DE2576">
              <w:rPr>
                <w:rFonts w:ascii="Times" w:hAnsi="Times"/>
                <w:b/>
              </w:rPr>
              <w:t>From</w:t>
            </w:r>
            <w:r w:rsidRPr="00DE2576">
              <w:rPr>
                <w:rFonts w:ascii="Times" w:hAnsi="Times"/>
              </w:rPr>
              <w:t>:</w:t>
            </w:r>
          </w:p>
        </w:tc>
        <w:tc>
          <w:tcPr>
            <w:tcW w:w="1660" w:type="dxa"/>
            <w:tcBorders>
              <w:bottom w:val="single" w:sz="2" w:space="0" w:color="auto"/>
            </w:tcBorders>
          </w:tcPr>
          <w:p w:rsidR="00574521" w:rsidRPr="00DE2576" w:rsidRDefault="000E5E08" w:rsidP="00911B2E">
            <w:pPr>
              <w:spacing w:before="120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12</w:t>
            </w:r>
            <w:r w:rsidR="00EB6F0A">
              <w:rPr>
                <w:rFonts w:ascii="Times" w:hAnsi="Times"/>
                <w:sz w:val="20"/>
              </w:rPr>
              <w:t>:</w:t>
            </w:r>
            <w:r w:rsidR="00557FAD">
              <w:rPr>
                <w:rFonts w:ascii="Times" w:hAnsi="Times"/>
                <w:sz w:val="20"/>
              </w:rPr>
              <w:t>0</w:t>
            </w:r>
            <w:r w:rsidR="00EB6F0A">
              <w:rPr>
                <w:rFonts w:ascii="Times" w:hAnsi="Times"/>
                <w:sz w:val="20"/>
              </w:rPr>
              <w:t>0 p</w:t>
            </w:r>
            <w:r w:rsidR="00E25BA9" w:rsidRPr="00DE2576">
              <w:rPr>
                <w:rFonts w:ascii="Times" w:hAnsi="Times"/>
                <w:sz w:val="20"/>
              </w:rPr>
              <w:t>.m.</w:t>
            </w:r>
          </w:p>
        </w:tc>
        <w:tc>
          <w:tcPr>
            <w:tcW w:w="553" w:type="dxa"/>
          </w:tcPr>
          <w:p w:rsidR="00574521" w:rsidRPr="00DE2576" w:rsidRDefault="00574521">
            <w:pPr>
              <w:spacing w:before="120"/>
              <w:rPr>
                <w:rFonts w:ascii="Times" w:hAnsi="Times"/>
                <w:sz w:val="20"/>
              </w:rPr>
            </w:pPr>
            <w:r w:rsidRPr="00DE2576">
              <w:rPr>
                <w:rFonts w:ascii="Times" w:hAnsi="Times"/>
                <w:b/>
              </w:rPr>
              <w:t>To</w:t>
            </w:r>
          </w:p>
        </w:tc>
        <w:tc>
          <w:tcPr>
            <w:tcW w:w="2767" w:type="dxa"/>
            <w:tcBorders>
              <w:bottom w:val="single" w:sz="2" w:space="0" w:color="auto"/>
            </w:tcBorders>
          </w:tcPr>
          <w:p w:rsidR="00574521" w:rsidRPr="00DE2576" w:rsidRDefault="000E5E08" w:rsidP="00911B2E">
            <w:pPr>
              <w:spacing w:before="120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  <w:r w:rsidR="00ED437C">
              <w:rPr>
                <w:rFonts w:ascii="Times" w:hAnsi="Times"/>
                <w:sz w:val="20"/>
              </w:rPr>
              <w:t>:</w:t>
            </w:r>
            <w:r w:rsidR="00975DF1">
              <w:rPr>
                <w:rFonts w:ascii="Times" w:hAnsi="Times"/>
                <w:sz w:val="20"/>
              </w:rPr>
              <w:t>0</w:t>
            </w:r>
            <w:r w:rsidR="00ED437C">
              <w:rPr>
                <w:rFonts w:ascii="Times" w:hAnsi="Times"/>
                <w:sz w:val="20"/>
              </w:rPr>
              <w:t>0</w:t>
            </w:r>
            <w:r w:rsidR="00EB6F0A">
              <w:rPr>
                <w:rFonts w:ascii="Times" w:hAnsi="Times"/>
                <w:sz w:val="20"/>
              </w:rPr>
              <w:t xml:space="preserve"> p</w:t>
            </w:r>
            <w:r w:rsidR="00E25BA9" w:rsidRPr="00DE2576">
              <w:rPr>
                <w:rFonts w:ascii="Times" w:hAnsi="Times"/>
                <w:sz w:val="20"/>
              </w:rPr>
              <w:t>.m.</w:t>
            </w:r>
          </w:p>
        </w:tc>
      </w:tr>
      <w:tr w:rsidR="00574521" w:rsidTr="00BB545F">
        <w:trPr>
          <w:gridAfter w:val="1"/>
          <w:wAfter w:w="10" w:type="dxa"/>
          <w:trHeight w:val="360"/>
          <w:jc w:val="center"/>
        </w:trPr>
        <w:tc>
          <w:tcPr>
            <w:tcW w:w="1368" w:type="dxa"/>
            <w:gridSpan w:val="2"/>
          </w:tcPr>
          <w:p w:rsidR="00574521" w:rsidRDefault="00574521">
            <w:pPr>
              <w:spacing w:before="120"/>
              <w:rPr>
                <w:rFonts w:ascii="Times" w:hAnsi="Times"/>
              </w:rPr>
            </w:pPr>
            <w:r w:rsidRPr="009259C4">
              <w:rPr>
                <w:rFonts w:ascii="Times" w:hAnsi="Times"/>
                <w:b/>
              </w:rPr>
              <w:t>Location</w:t>
            </w:r>
            <w:r>
              <w:rPr>
                <w:rFonts w:ascii="Times" w:hAnsi="Times"/>
              </w:rPr>
              <w:t>:</w:t>
            </w:r>
          </w:p>
        </w:tc>
        <w:tc>
          <w:tcPr>
            <w:tcW w:w="7485" w:type="dxa"/>
            <w:gridSpan w:val="6"/>
            <w:tcBorders>
              <w:bottom w:val="single" w:sz="4" w:space="0" w:color="auto"/>
            </w:tcBorders>
          </w:tcPr>
          <w:p w:rsidR="00574521" w:rsidRPr="007143C2" w:rsidRDefault="00AC474C" w:rsidP="009D6662">
            <w:pPr>
              <w:spacing w:before="120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1470 Civic Ct. Suite 200, </w:t>
            </w:r>
            <w:r w:rsidR="004415C1">
              <w:rPr>
                <w:rFonts w:ascii="Times" w:hAnsi="Times"/>
              </w:rPr>
              <w:t xml:space="preserve">Conf. Room </w:t>
            </w:r>
            <w:r w:rsidR="00620F27">
              <w:rPr>
                <w:rFonts w:ascii="Times" w:hAnsi="Times"/>
              </w:rPr>
              <w:t>207</w:t>
            </w:r>
            <w:r w:rsidR="004415C1">
              <w:rPr>
                <w:rFonts w:ascii="Times" w:hAnsi="Times"/>
              </w:rPr>
              <w:t xml:space="preserve">, </w:t>
            </w:r>
            <w:r>
              <w:rPr>
                <w:rFonts w:ascii="Times" w:hAnsi="Times"/>
              </w:rPr>
              <w:t xml:space="preserve">Concord </w:t>
            </w:r>
          </w:p>
        </w:tc>
      </w:tr>
      <w:tr w:rsidR="00574521" w:rsidRPr="006E0947" w:rsidTr="00BB545F">
        <w:trPr>
          <w:gridAfter w:val="1"/>
          <w:wAfter w:w="10" w:type="dxa"/>
          <w:trHeight w:val="360"/>
          <w:jc w:val="center"/>
        </w:trPr>
        <w:tc>
          <w:tcPr>
            <w:tcW w:w="1368" w:type="dxa"/>
            <w:gridSpan w:val="2"/>
          </w:tcPr>
          <w:p w:rsidR="00574521" w:rsidRDefault="00574521">
            <w:pPr>
              <w:spacing w:before="120"/>
              <w:rPr>
                <w:rFonts w:ascii="Times" w:hAnsi="Times"/>
              </w:rPr>
            </w:pPr>
            <w:r w:rsidRPr="009259C4">
              <w:rPr>
                <w:rFonts w:ascii="Times" w:hAnsi="Times"/>
                <w:b/>
              </w:rPr>
              <w:t>Purpose</w:t>
            </w:r>
            <w:r>
              <w:rPr>
                <w:rFonts w:ascii="Times" w:hAnsi="Times"/>
              </w:rPr>
              <w:t>:</w:t>
            </w:r>
          </w:p>
        </w:tc>
        <w:tc>
          <w:tcPr>
            <w:tcW w:w="7485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574521" w:rsidRDefault="00E25BA9" w:rsidP="00D55369">
            <w:pPr>
              <w:spacing w:before="120"/>
              <w:rPr>
                <w:rFonts w:ascii="Times" w:hAnsi="Times"/>
              </w:rPr>
            </w:pPr>
            <w:r>
              <w:rPr>
                <w:rFonts w:ascii="Times" w:hAnsi="Times"/>
              </w:rPr>
              <w:t>Review CSBG Budgets and Reports</w:t>
            </w:r>
          </w:p>
        </w:tc>
      </w:tr>
    </w:tbl>
    <w:p w:rsidR="008C4A9D" w:rsidRPr="008C4A9D" w:rsidRDefault="008C4A9D">
      <w:pPr>
        <w:rPr>
          <w:rFonts w:ascii="Times" w:hAnsi="Times"/>
          <w:b/>
          <w:sz w:val="16"/>
          <w:szCs w:val="16"/>
        </w:rPr>
      </w:pPr>
    </w:p>
    <w:p w:rsidR="00DB521A" w:rsidRDefault="00574521">
      <w:pPr>
        <w:rPr>
          <w:rFonts w:ascii="Times" w:hAnsi="Times"/>
          <w:b/>
        </w:rPr>
      </w:pPr>
      <w:r>
        <w:rPr>
          <w:rFonts w:ascii="Times" w:hAnsi="Times"/>
          <w:b/>
        </w:rPr>
        <w:t>By the end of this meeting, we will have:</w:t>
      </w:r>
    </w:p>
    <w:tbl>
      <w:tblPr>
        <w:tblW w:w="0" w:type="auto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4"/>
      </w:tblGrid>
      <w:tr w:rsidR="00610C5C" w:rsidRPr="00893C49" w:rsidTr="008249B3">
        <w:trPr>
          <w:trHeight w:val="620"/>
          <w:jc w:val="center"/>
        </w:trPr>
        <w:tc>
          <w:tcPr>
            <w:tcW w:w="8854" w:type="dxa"/>
          </w:tcPr>
          <w:p w:rsidR="00610C5C" w:rsidRPr="009B285A" w:rsidRDefault="00610C5C" w:rsidP="00183C53">
            <w:pPr>
              <w:spacing w:before="60" w:line="360" w:lineRule="auto"/>
              <w:rPr>
                <w:rFonts w:ascii="Times New Roman" w:hAnsi="Times New Roman"/>
                <w:sz w:val="20"/>
              </w:rPr>
            </w:pPr>
            <w:r w:rsidRPr="009B285A">
              <w:rPr>
                <w:rFonts w:ascii="Times New Roman" w:hAnsi="Times New Roman"/>
                <w:sz w:val="20"/>
              </w:rPr>
              <w:t>An understanding of the desired outcomes and ground r</w:t>
            </w:r>
            <w:r w:rsidR="00183C53" w:rsidRPr="009B285A">
              <w:rPr>
                <w:rFonts w:ascii="Times New Roman" w:hAnsi="Times New Roman"/>
                <w:sz w:val="20"/>
              </w:rPr>
              <w:t>ules so that meeting participants accomplish</w:t>
            </w:r>
            <w:r w:rsidRPr="009B285A">
              <w:rPr>
                <w:rFonts w:ascii="Times New Roman" w:hAnsi="Times New Roman"/>
                <w:sz w:val="20"/>
              </w:rPr>
              <w:t xml:space="preserve"> meeting objectives in a timely and efficient manner.</w:t>
            </w:r>
          </w:p>
        </w:tc>
      </w:tr>
      <w:tr w:rsidR="00832DAB" w:rsidRPr="00893C49" w:rsidTr="008249B3">
        <w:trPr>
          <w:trHeight w:val="620"/>
          <w:jc w:val="center"/>
        </w:trPr>
        <w:tc>
          <w:tcPr>
            <w:tcW w:w="8854" w:type="dxa"/>
          </w:tcPr>
          <w:p w:rsidR="00832DAB" w:rsidRPr="009B285A" w:rsidRDefault="00046D20" w:rsidP="00046D20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9B285A">
              <w:rPr>
                <w:rFonts w:ascii="Times New Roman" w:hAnsi="Times New Roman"/>
                <w:sz w:val="20"/>
              </w:rPr>
              <w:t>Receive any public comments so that the public has an opportunity to provide input and we are knowledgeable of the community’s concerns and/or interests for potential inclusion on future agenda.</w:t>
            </w:r>
          </w:p>
        </w:tc>
      </w:tr>
      <w:tr w:rsidR="00B20D98" w:rsidRPr="00893C49" w:rsidTr="008249B3">
        <w:trPr>
          <w:trHeight w:val="620"/>
          <w:jc w:val="center"/>
        </w:trPr>
        <w:tc>
          <w:tcPr>
            <w:tcW w:w="8854" w:type="dxa"/>
          </w:tcPr>
          <w:p w:rsidR="00B20D98" w:rsidRPr="009B285A" w:rsidRDefault="00E659B4" w:rsidP="000E5E08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0F63CF">
              <w:rPr>
                <w:rFonts w:ascii="Times New Roman" w:hAnsi="Times New Roman"/>
                <w:sz w:val="20"/>
              </w:rPr>
              <w:t xml:space="preserve">Presentation of the 2016 CSBG Monthly Expenditures Report for </w:t>
            </w:r>
            <w:r w:rsidR="000E5E08">
              <w:rPr>
                <w:rFonts w:ascii="Times New Roman" w:hAnsi="Times New Roman"/>
                <w:sz w:val="20"/>
              </w:rPr>
              <w:t xml:space="preserve">December </w:t>
            </w:r>
            <w:r w:rsidRPr="000F63CF">
              <w:rPr>
                <w:rFonts w:ascii="Times New Roman" w:hAnsi="Times New Roman"/>
                <w:sz w:val="20"/>
              </w:rPr>
              <w:t>2016 so that EOC Fiscal subcommittee members have an understanding of CSBG expenditures and can present the report at the next EOC Business Meeting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D44827" w:rsidRPr="00893C49" w:rsidTr="008249B3">
        <w:trPr>
          <w:trHeight w:val="620"/>
          <w:jc w:val="center"/>
        </w:trPr>
        <w:tc>
          <w:tcPr>
            <w:tcW w:w="8854" w:type="dxa"/>
          </w:tcPr>
          <w:p w:rsidR="00D44827" w:rsidRPr="000F63CF" w:rsidRDefault="00E659B4" w:rsidP="000E5E08">
            <w:pPr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Presentation of the 16F-5525 Discretionary Contract Expenditure Report for </w:t>
            </w:r>
            <w:r w:rsidR="000E5E08">
              <w:rPr>
                <w:rFonts w:ascii="Times New Roman" w:hAnsi="Times New Roman"/>
                <w:sz w:val="20"/>
              </w:rPr>
              <w:t>December</w:t>
            </w:r>
            <w:r>
              <w:rPr>
                <w:rFonts w:ascii="Times New Roman" w:hAnsi="Times New Roman"/>
                <w:sz w:val="20"/>
              </w:rPr>
              <w:t xml:space="preserve"> 2016 so that the EOC fiscal subcommittee members have an understanding of the CSBG expenditure.   </w:t>
            </w:r>
          </w:p>
        </w:tc>
      </w:tr>
      <w:tr w:rsidR="00E25BA9" w:rsidRPr="00893C49" w:rsidTr="008249B3">
        <w:trPr>
          <w:trHeight w:val="345"/>
          <w:jc w:val="center"/>
        </w:trPr>
        <w:tc>
          <w:tcPr>
            <w:tcW w:w="8854" w:type="dxa"/>
          </w:tcPr>
          <w:p w:rsidR="00E25BA9" w:rsidRPr="009B285A" w:rsidRDefault="00E25BA9" w:rsidP="003C1882">
            <w:pPr>
              <w:spacing w:before="60" w:line="360" w:lineRule="auto"/>
              <w:rPr>
                <w:rFonts w:ascii="Times New Roman" w:hAnsi="Times New Roman"/>
                <w:sz w:val="20"/>
              </w:rPr>
            </w:pPr>
            <w:r w:rsidRPr="009B285A">
              <w:rPr>
                <w:rFonts w:ascii="Times New Roman" w:hAnsi="Times New Roman"/>
                <w:sz w:val="20"/>
              </w:rPr>
              <w:t>Identification of next steps necessary to move the process forward</w:t>
            </w:r>
            <w:r w:rsidR="003C1882" w:rsidRPr="009B285A">
              <w:rPr>
                <w:rFonts w:ascii="Times New Roman" w:hAnsi="Times New Roman"/>
                <w:sz w:val="20"/>
              </w:rPr>
              <w:t xml:space="preserve"> so that CSB staff can plan accordingly.  </w:t>
            </w:r>
            <w:r w:rsidR="00316241" w:rsidRPr="009B285A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A92A6A" w:rsidRPr="00893C49" w:rsidTr="008249B3">
        <w:trPr>
          <w:trHeight w:val="345"/>
          <w:jc w:val="center"/>
        </w:trPr>
        <w:tc>
          <w:tcPr>
            <w:tcW w:w="8854" w:type="dxa"/>
            <w:shd w:val="clear" w:color="auto" w:fill="FFFFFF"/>
          </w:tcPr>
          <w:p w:rsidR="00A92A6A" w:rsidRPr="009B285A" w:rsidRDefault="00AD6DCB" w:rsidP="00086D1E">
            <w:pPr>
              <w:spacing w:before="60" w:line="360" w:lineRule="auto"/>
              <w:rPr>
                <w:rFonts w:ascii="Times New Roman" w:hAnsi="Times New Roman"/>
                <w:sz w:val="20"/>
              </w:rPr>
            </w:pPr>
            <w:r w:rsidRPr="009B285A">
              <w:rPr>
                <w:rFonts w:ascii="Times New Roman" w:hAnsi="Times New Roman"/>
                <w:sz w:val="20"/>
              </w:rPr>
              <w:t>Evaluation of</w:t>
            </w:r>
            <w:r w:rsidR="00A92A6A" w:rsidRPr="009B285A">
              <w:rPr>
                <w:rFonts w:ascii="Times New Roman" w:hAnsi="Times New Roman"/>
                <w:sz w:val="20"/>
              </w:rPr>
              <w:t xml:space="preserve"> the meeting.</w:t>
            </w:r>
          </w:p>
        </w:tc>
      </w:tr>
    </w:tbl>
    <w:p w:rsidR="00574521" w:rsidRPr="00893C49" w:rsidRDefault="00574521">
      <w:pPr>
        <w:rPr>
          <w:rFonts w:ascii="Times" w:hAnsi="Times"/>
        </w:rPr>
      </w:pPr>
    </w:p>
    <w:tbl>
      <w:tblPr>
        <w:tblW w:w="9180" w:type="dxa"/>
        <w:jc w:val="center"/>
        <w:tblLayout w:type="fixed"/>
        <w:tblLook w:val="0000" w:firstRow="0" w:lastRow="0" w:firstColumn="0" w:lastColumn="0" w:noHBand="0" w:noVBand="0"/>
      </w:tblPr>
      <w:tblGrid>
        <w:gridCol w:w="2538"/>
        <w:gridCol w:w="2340"/>
        <w:gridCol w:w="2088"/>
        <w:gridCol w:w="2214"/>
      </w:tblGrid>
      <w:tr w:rsidR="00574521" w:rsidRPr="00893C49" w:rsidTr="00BB545F">
        <w:trPr>
          <w:trHeight w:val="360"/>
          <w:jc w:val="center"/>
        </w:trPr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574521" w:rsidRPr="00893C49" w:rsidRDefault="00574521">
            <w:pPr>
              <w:spacing w:before="60"/>
              <w:jc w:val="center"/>
              <w:rPr>
                <w:rFonts w:ascii="Times" w:hAnsi="Times"/>
                <w:b/>
                <w:color w:val="FFFFFF"/>
                <w:sz w:val="28"/>
              </w:rPr>
            </w:pPr>
            <w:r w:rsidRPr="00893C49">
              <w:rPr>
                <w:rFonts w:ascii="Times" w:hAnsi="Times"/>
                <w:b/>
                <w:color w:val="FFFFFF"/>
                <w:sz w:val="28"/>
              </w:rPr>
              <w:t>Agenda</w:t>
            </w:r>
          </w:p>
        </w:tc>
      </w:tr>
      <w:tr w:rsidR="00574521" w:rsidRPr="00893C49" w:rsidTr="00BB545F">
        <w:trPr>
          <w:trHeight w:val="435"/>
          <w:jc w:val="center"/>
        </w:trPr>
        <w:tc>
          <w:tcPr>
            <w:tcW w:w="2538" w:type="dxa"/>
            <w:tcBorders>
              <w:left w:val="single" w:sz="6" w:space="0" w:color="auto"/>
              <w:right w:val="single" w:sz="6" w:space="0" w:color="auto"/>
            </w:tcBorders>
          </w:tcPr>
          <w:p w:rsidR="00574521" w:rsidRPr="00893C49" w:rsidRDefault="00574521" w:rsidP="00235DE0">
            <w:pPr>
              <w:spacing w:before="60"/>
              <w:jc w:val="center"/>
              <w:rPr>
                <w:rFonts w:ascii="Times" w:hAnsi="Times"/>
              </w:rPr>
            </w:pPr>
            <w:r w:rsidRPr="00893C49">
              <w:rPr>
                <w:rFonts w:ascii="Times" w:hAnsi="Times"/>
                <w:b/>
              </w:rPr>
              <w:t>What</w:t>
            </w:r>
          </w:p>
        </w:tc>
        <w:tc>
          <w:tcPr>
            <w:tcW w:w="2340" w:type="dxa"/>
            <w:tcBorders>
              <w:left w:val="single" w:sz="6" w:space="0" w:color="auto"/>
              <w:right w:val="single" w:sz="6" w:space="0" w:color="auto"/>
            </w:tcBorders>
          </w:tcPr>
          <w:p w:rsidR="00574521" w:rsidRPr="00893C49" w:rsidRDefault="00574521" w:rsidP="00235DE0">
            <w:pPr>
              <w:spacing w:before="60"/>
              <w:jc w:val="center"/>
              <w:rPr>
                <w:rFonts w:ascii="Times" w:hAnsi="Times"/>
              </w:rPr>
            </w:pPr>
            <w:r w:rsidRPr="00893C49">
              <w:rPr>
                <w:rFonts w:ascii="Times" w:hAnsi="Times"/>
                <w:b/>
              </w:rPr>
              <w:t>How</w:t>
            </w:r>
          </w:p>
        </w:tc>
        <w:tc>
          <w:tcPr>
            <w:tcW w:w="2088" w:type="dxa"/>
            <w:tcBorders>
              <w:left w:val="single" w:sz="6" w:space="0" w:color="auto"/>
              <w:right w:val="single" w:sz="6" w:space="0" w:color="auto"/>
            </w:tcBorders>
          </w:tcPr>
          <w:p w:rsidR="00574521" w:rsidRPr="00893C49" w:rsidRDefault="00574521">
            <w:pPr>
              <w:spacing w:before="60"/>
              <w:jc w:val="center"/>
              <w:rPr>
                <w:rFonts w:ascii="Times" w:hAnsi="Times"/>
              </w:rPr>
            </w:pPr>
            <w:r w:rsidRPr="00893C49">
              <w:rPr>
                <w:rFonts w:ascii="Times" w:hAnsi="Times"/>
                <w:b/>
              </w:rPr>
              <w:t>Who</w:t>
            </w:r>
          </w:p>
        </w:tc>
        <w:tc>
          <w:tcPr>
            <w:tcW w:w="2214" w:type="dxa"/>
            <w:tcBorders>
              <w:left w:val="single" w:sz="6" w:space="0" w:color="auto"/>
              <w:right w:val="single" w:sz="6" w:space="0" w:color="auto"/>
            </w:tcBorders>
          </w:tcPr>
          <w:p w:rsidR="00574521" w:rsidRPr="00893C49" w:rsidRDefault="00574521" w:rsidP="00235DE0">
            <w:pPr>
              <w:spacing w:before="60"/>
              <w:jc w:val="center"/>
              <w:rPr>
                <w:rFonts w:ascii="Times" w:hAnsi="Times"/>
              </w:rPr>
            </w:pPr>
            <w:r w:rsidRPr="00893C49">
              <w:rPr>
                <w:rFonts w:ascii="Times" w:hAnsi="Times"/>
                <w:b/>
              </w:rPr>
              <w:t>Time</w:t>
            </w:r>
          </w:p>
        </w:tc>
      </w:tr>
      <w:tr w:rsidR="00636AC3" w:rsidRPr="00893C49" w:rsidTr="00EB6A40">
        <w:trPr>
          <w:trHeight w:val="498"/>
          <w:jc w:val="center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AC3" w:rsidRPr="00893C49" w:rsidRDefault="0007637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60"/>
              <w:rPr>
                <w:rFonts w:ascii="Times" w:hAnsi="Times"/>
                <w:sz w:val="20"/>
              </w:rPr>
            </w:pPr>
            <w:bookmarkStart w:id="1" w:name="_Hlk277153617"/>
            <w:r w:rsidRPr="00893C49">
              <w:rPr>
                <w:rFonts w:ascii="Times" w:hAnsi="Times"/>
                <w:sz w:val="20"/>
              </w:rPr>
              <w:t>Review</w:t>
            </w:r>
            <w:r w:rsidR="00A70E21" w:rsidRPr="00893C49">
              <w:rPr>
                <w:rFonts w:ascii="Times" w:hAnsi="Times"/>
                <w:sz w:val="20"/>
              </w:rPr>
              <w:t xml:space="preserve"> Desired Outcomes &amp; Meeting Rules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B26" w:rsidRPr="00893C49" w:rsidRDefault="00D66B26" w:rsidP="00EB2C04">
            <w:pPr>
              <w:spacing w:before="60" w:line="276" w:lineRule="auto"/>
              <w:jc w:val="center"/>
              <w:rPr>
                <w:rFonts w:ascii="Times" w:hAnsi="Times"/>
                <w:sz w:val="20"/>
              </w:rPr>
            </w:pPr>
            <w:r w:rsidRPr="00893C49">
              <w:rPr>
                <w:rFonts w:ascii="Times" w:hAnsi="Times"/>
                <w:sz w:val="20"/>
              </w:rPr>
              <w:t>Present</w:t>
            </w:r>
          </w:p>
          <w:p w:rsidR="00D66B26" w:rsidRPr="00893C49" w:rsidRDefault="00636AC3" w:rsidP="00EB2C04">
            <w:pPr>
              <w:spacing w:before="60" w:line="276" w:lineRule="auto"/>
              <w:jc w:val="center"/>
              <w:rPr>
                <w:rFonts w:ascii="Times" w:hAnsi="Times"/>
                <w:sz w:val="20"/>
              </w:rPr>
            </w:pPr>
            <w:r w:rsidRPr="00893C49">
              <w:rPr>
                <w:rFonts w:ascii="Times" w:hAnsi="Times"/>
                <w:sz w:val="20"/>
              </w:rPr>
              <w:t>Clarify</w:t>
            </w:r>
          </w:p>
          <w:p w:rsidR="00636AC3" w:rsidRPr="00893C49" w:rsidRDefault="00636AC3" w:rsidP="00EB2C04">
            <w:pPr>
              <w:spacing w:before="60" w:line="276" w:lineRule="auto"/>
              <w:jc w:val="center"/>
              <w:rPr>
                <w:rFonts w:ascii="Times" w:hAnsi="Times"/>
                <w:sz w:val="20"/>
              </w:rPr>
            </w:pPr>
            <w:r w:rsidRPr="00893C49">
              <w:rPr>
                <w:rFonts w:ascii="Times" w:hAnsi="Times"/>
                <w:sz w:val="20"/>
              </w:rPr>
              <w:t>Check for Understanding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AC3" w:rsidRPr="00893C49" w:rsidRDefault="00405C91" w:rsidP="00EB6A40">
            <w:pPr>
              <w:spacing w:before="60"/>
              <w:jc w:val="center"/>
              <w:rPr>
                <w:rFonts w:ascii="Times" w:hAnsi="Times"/>
                <w:sz w:val="20"/>
              </w:rPr>
            </w:pPr>
            <w:r w:rsidRPr="00893C49">
              <w:rPr>
                <w:rFonts w:ascii="Times" w:hAnsi="Times"/>
                <w:sz w:val="20"/>
              </w:rPr>
              <w:t>Volunteer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AC3" w:rsidRPr="00893C49" w:rsidRDefault="00D66B26" w:rsidP="00EB6A40">
            <w:pPr>
              <w:spacing w:before="60"/>
              <w:jc w:val="center"/>
              <w:rPr>
                <w:rFonts w:ascii="Times" w:hAnsi="Times"/>
                <w:sz w:val="20"/>
              </w:rPr>
            </w:pPr>
            <w:r w:rsidRPr="00893C49">
              <w:rPr>
                <w:rFonts w:ascii="Times" w:hAnsi="Times"/>
                <w:sz w:val="20"/>
              </w:rPr>
              <w:t>2</w:t>
            </w:r>
            <w:r w:rsidR="002F075A" w:rsidRPr="00893C49">
              <w:rPr>
                <w:rFonts w:ascii="Times" w:hAnsi="Times"/>
                <w:sz w:val="20"/>
              </w:rPr>
              <w:t xml:space="preserve"> </w:t>
            </w:r>
            <w:r w:rsidR="00A70E21" w:rsidRPr="00893C49">
              <w:rPr>
                <w:rFonts w:ascii="Times" w:hAnsi="Times"/>
                <w:sz w:val="20"/>
              </w:rPr>
              <w:t>Minute</w:t>
            </w:r>
          </w:p>
        </w:tc>
      </w:tr>
      <w:tr w:rsidR="00046D20" w:rsidRPr="00893C49" w:rsidTr="00EB6A40">
        <w:trPr>
          <w:trHeight w:val="417"/>
          <w:jc w:val="center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76" w:rsidRPr="00893C49" w:rsidRDefault="004E7B2E" w:rsidP="00C4387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60"/>
              <w:rPr>
                <w:rFonts w:ascii="Times" w:hAnsi="Times"/>
                <w:sz w:val="20"/>
              </w:rPr>
            </w:pPr>
            <w:r w:rsidRPr="00893C49">
              <w:rPr>
                <w:rFonts w:ascii="Times" w:hAnsi="Times"/>
                <w:sz w:val="20"/>
              </w:rPr>
              <w:t>Public Comment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D20" w:rsidRPr="00893C49" w:rsidRDefault="00046D20" w:rsidP="00F25EDC">
            <w:pPr>
              <w:spacing w:before="60" w:line="276" w:lineRule="auto"/>
              <w:jc w:val="center"/>
              <w:rPr>
                <w:rFonts w:ascii="Times" w:hAnsi="Times"/>
                <w:sz w:val="20"/>
              </w:rPr>
            </w:pPr>
            <w:r w:rsidRPr="00893C49">
              <w:rPr>
                <w:rFonts w:ascii="Times" w:hAnsi="Times"/>
                <w:sz w:val="20"/>
              </w:rPr>
              <w:t xml:space="preserve">Present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D20" w:rsidRPr="00893C49" w:rsidRDefault="00046D20" w:rsidP="00F25EDC">
            <w:pPr>
              <w:spacing w:before="60"/>
              <w:jc w:val="center"/>
              <w:rPr>
                <w:rFonts w:ascii="Times" w:hAnsi="Times"/>
                <w:sz w:val="20"/>
              </w:rPr>
            </w:pPr>
            <w:r w:rsidRPr="00893C49">
              <w:rPr>
                <w:rFonts w:ascii="Times" w:hAnsi="Times"/>
                <w:sz w:val="20"/>
              </w:rPr>
              <w:t>Members of the Public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D20" w:rsidRPr="00893C49" w:rsidRDefault="004B163E" w:rsidP="00F25EDC">
            <w:pPr>
              <w:spacing w:before="60"/>
              <w:jc w:val="center"/>
              <w:rPr>
                <w:rFonts w:ascii="Times" w:hAnsi="Times"/>
                <w:sz w:val="20"/>
              </w:rPr>
            </w:pPr>
            <w:r w:rsidRPr="00893C49">
              <w:rPr>
                <w:rFonts w:ascii="Times" w:hAnsi="Times"/>
                <w:sz w:val="20"/>
              </w:rPr>
              <w:t>3</w:t>
            </w:r>
            <w:r w:rsidR="00046D20" w:rsidRPr="00893C49">
              <w:rPr>
                <w:rFonts w:ascii="Times" w:hAnsi="Times"/>
                <w:sz w:val="20"/>
              </w:rPr>
              <w:t xml:space="preserve"> Minutes</w:t>
            </w:r>
          </w:p>
        </w:tc>
      </w:tr>
      <w:tr w:rsidR="00E74D05" w:rsidRPr="00893C49" w:rsidTr="00EB6A40">
        <w:trPr>
          <w:trHeight w:val="417"/>
          <w:jc w:val="center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05" w:rsidRPr="00893C49" w:rsidRDefault="00E659B4" w:rsidP="000E5E08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60"/>
              <w:rPr>
                <w:rFonts w:ascii="Times" w:hAnsi="Times"/>
                <w:sz w:val="20"/>
              </w:rPr>
            </w:pPr>
            <w:r w:rsidRPr="0035769B">
              <w:rPr>
                <w:rFonts w:ascii="Times" w:hAnsi="Times"/>
                <w:sz w:val="20"/>
              </w:rPr>
              <w:t>2016 CSBG</w:t>
            </w:r>
            <w:r w:rsidR="00BB5B5D">
              <w:rPr>
                <w:rFonts w:ascii="Times" w:hAnsi="Times"/>
                <w:sz w:val="20"/>
              </w:rPr>
              <w:t xml:space="preserve"> </w:t>
            </w:r>
            <w:r w:rsidR="000E5E08">
              <w:rPr>
                <w:rFonts w:ascii="Times" w:hAnsi="Times"/>
                <w:sz w:val="20"/>
              </w:rPr>
              <w:t xml:space="preserve">December </w:t>
            </w:r>
            <w:r>
              <w:rPr>
                <w:rFonts w:ascii="Times" w:hAnsi="Times"/>
                <w:sz w:val="20"/>
              </w:rPr>
              <w:t xml:space="preserve"> </w:t>
            </w:r>
            <w:r w:rsidRPr="00893C49">
              <w:rPr>
                <w:rFonts w:ascii="Times" w:hAnsi="Times"/>
                <w:sz w:val="20"/>
              </w:rPr>
              <w:t xml:space="preserve">expenditure report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D05" w:rsidRDefault="00E74D05" w:rsidP="00F25EDC">
            <w:pPr>
              <w:spacing w:before="60" w:line="276" w:lineRule="auto"/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Present </w:t>
            </w:r>
          </w:p>
          <w:p w:rsidR="00E74D05" w:rsidRPr="00893C49" w:rsidRDefault="00E74D05" w:rsidP="00F25EDC">
            <w:pPr>
              <w:spacing w:before="60" w:line="276" w:lineRule="auto"/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Clarify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D05" w:rsidRPr="00893C49" w:rsidRDefault="00E74D05" w:rsidP="00F25EDC">
            <w:pPr>
              <w:spacing w:before="60"/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CSB Staff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D05" w:rsidRPr="00893C49" w:rsidRDefault="000E5E08" w:rsidP="000E5E08">
            <w:pPr>
              <w:spacing w:before="60"/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30</w:t>
            </w:r>
            <w:r w:rsidR="00E74D05">
              <w:rPr>
                <w:rFonts w:ascii="Times" w:hAnsi="Times"/>
                <w:sz w:val="20"/>
              </w:rPr>
              <w:t xml:space="preserve"> Minutes </w:t>
            </w:r>
          </w:p>
        </w:tc>
      </w:tr>
      <w:tr w:rsidR="00D44827" w:rsidRPr="00DC3439" w:rsidTr="00EB6A40">
        <w:trPr>
          <w:trHeight w:val="417"/>
          <w:jc w:val="center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27" w:rsidRPr="00893C49" w:rsidRDefault="00E659B4" w:rsidP="000E5E08">
            <w:pPr>
              <w:pStyle w:val="Header"/>
              <w:numPr>
                <w:ilvl w:val="0"/>
                <w:numId w:val="30"/>
              </w:numPr>
              <w:tabs>
                <w:tab w:val="clear" w:pos="4320"/>
                <w:tab w:val="clear" w:pos="8640"/>
              </w:tabs>
              <w:spacing w:before="60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16F-5525 Discretionary Fund </w:t>
            </w:r>
            <w:r w:rsidR="000E5E08">
              <w:rPr>
                <w:rFonts w:ascii="Times" w:hAnsi="Times"/>
                <w:sz w:val="20"/>
              </w:rPr>
              <w:t xml:space="preserve">December </w:t>
            </w:r>
            <w:r>
              <w:rPr>
                <w:rFonts w:ascii="Times" w:hAnsi="Times"/>
                <w:sz w:val="20"/>
              </w:rPr>
              <w:t xml:space="preserve">expenditure report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827" w:rsidRPr="00893C49" w:rsidRDefault="00D44827" w:rsidP="00D44827">
            <w:pPr>
              <w:spacing w:before="60" w:line="276" w:lineRule="auto"/>
              <w:jc w:val="center"/>
              <w:rPr>
                <w:rFonts w:ascii="Times" w:hAnsi="Times"/>
                <w:sz w:val="20"/>
              </w:rPr>
            </w:pPr>
            <w:r w:rsidRPr="00893C49">
              <w:rPr>
                <w:rFonts w:ascii="Times" w:hAnsi="Times"/>
                <w:sz w:val="20"/>
              </w:rPr>
              <w:t>Present</w:t>
            </w:r>
          </w:p>
          <w:p w:rsidR="00D44827" w:rsidRPr="00893C49" w:rsidRDefault="00D44827" w:rsidP="00D44827">
            <w:pPr>
              <w:spacing w:before="60" w:line="276" w:lineRule="auto"/>
              <w:jc w:val="center"/>
              <w:rPr>
                <w:rFonts w:ascii="Times" w:hAnsi="Times"/>
                <w:sz w:val="20"/>
              </w:rPr>
            </w:pPr>
            <w:r w:rsidRPr="00893C49">
              <w:rPr>
                <w:rFonts w:ascii="Times" w:hAnsi="Times"/>
                <w:sz w:val="20"/>
              </w:rPr>
              <w:t>Clarify</w:t>
            </w:r>
          </w:p>
          <w:p w:rsidR="00D44827" w:rsidRPr="00893C49" w:rsidRDefault="00D44827" w:rsidP="00D44827">
            <w:pPr>
              <w:spacing w:before="60" w:line="276" w:lineRule="auto"/>
              <w:jc w:val="center"/>
              <w:rPr>
                <w:rFonts w:ascii="Times" w:hAnsi="Times"/>
                <w:sz w:val="20"/>
              </w:rPr>
            </w:pPr>
            <w:r w:rsidRPr="00893C49">
              <w:rPr>
                <w:rFonts w:ascii="Times" w:hAnsi="Times"/>
                <w:sz w:val="20"/>
              </w:rPr>
              <w:t>Check for Understanding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827" w:rsidRPr="00893C49" w:rsidRDefault="00D44827" w:rsidP="00EB6A40">
            <w:pPr>
              <w:spacing w:before="60"/>
              <w:jc w:val="center"/>
              <w:rPr>
                <w:rFonts w:ascii="Times" w:hAnsi="Times"/>
                <w:sz w:val="20"/>
              </w:rPr>
            </w:pPr>
            <w:r w:rsidRPr="00893C49">
              <w:rPr>
                <w:rFonts w:ascii="Times" w:hAnsi="Times"/>
                <w:sz w:val="20"/>
              </w:rPr>
              <w:t>CSB Staff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827" w:rsidRPr="00893C49" w:rsidRDefault="000E5E08" w:rsidP="003D3363">
            <w:pPr>
              <w:spacing w:before="60"/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20</w:t>
            </w:r>
            <w:r w:rsidR="00D44827" w:rsidRPr="00893C49">
              <w:rPr>
                <w:rFonts w:ascii="Times" w:hAnsi="Times"/>
                <w:sz w:val="20"/>
              </w:rPr>
              <w:t xml:space="preserve"> Minutes</w:t>
            </w:r>
          </w:p>
        </w:tc>
      </w:tr>
      <w:tr w:rsidR="00E25BA9" w:rsidRPr="001F4105" w:rsidTr="00EB6A40">
        <w:trPr>
          <w:trHeight w:val="417"/>
          <w:jc w:val="center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A9" w:rsidRPr="007B4806" w:rsidRDefault="00E25BA9" w:rsidP="007B4806">
            <w:pPr>
              <w:pStyle w:val="Header"/>
              <w:numPr>
                <w:ilvl w:val="0"/>
                <w:numId w:val="30"/>
              </w:numPr>
              <w:tabs>
                <w:tab w:val="clear" w:pos="4320"/>
                <w:tab w:val="clear" w:pos="8640"/>
              </w:tabs>
              <w:spacing w:before="60"/>
              <w:rPr>
                <w:rFonts w:ascii="Times" w:hAnsi="Times"/>
                <w:sz w:val="20"/>
              </w:rPr>
            </w:pPr>
            <w:r w:rsidRPr="00454401">
              <w:rPr>
                <w:rFonts w:ascii="Times" w:hAnsi="Times"/>
                <w:sz w:val="20"/>
              </w:rPr>
              <w:t>Next Steps</w:t>
            </w:r>
            <w:r w:rsidR="003C1882">
              <w:rPr>
                <w:rFonts w:ascii="Times" w:hAnsi="Times"/>
                <w:sz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BA9" w:rsidRPr="00AF477E" w:rsidRDefault="00E25BA9" w:rsidP="00AF477E">
            <w:pPr>
              <w:spacing w:before="60" w:line="276" w:lineRule="auto"/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Present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BA9" w:rsidRDefault="00E25BA9" w:rsidP="00EB6A40">
            <w:pPr>
              <w:spacing w:before="60"/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Group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BA9" w:rsidRPr="00E25BA9" w:rsidRDefault="009B285A" w:rsidP="003D3363">
            <w:pPr>
              <w:spacing w:before="60"/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3</w:t>
            </w:r>
            <w:r w:rsidR="00E25BA9">
              <w:rPr>
                <w:rFonts w:ascii="Times" w:hAnsi="Times"/>
                <w:sz w:val="20"/>
              </w:rPr>
              <w:t xml:space="preserve"> Minutes</w:t>
            </w:r>
          </w:p>
        </w:tc>
      </w:tr>
      <w:tr w:rsidR="00AC474C" w:rsidRPr="001F4105" w:rsidTr="00EB6A40">
        <w:trPr>
          <w:trHeight w:val="498"/>
          <w:jc w:val="center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4C" w:rsidRDefault="00AC474C" w:rsidP="00086D1E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60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Meeting Evaluation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74C" w:rsidRDefault="00AC474C" w:rsidP="00EB6A40">
            <w:pPr>
              <w:spacing w:before="60"/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+/</w:t>
            </w:r>
            <w:r>
              <w:rPr>
                <w:rFonts w:ascii="Times" w:hAnsi="Times" w:cs="Times"/>
                <w:sz w:val="20"/>
              </w:rPr>
              <w:t>Δ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74C" w:rsidRDefault="00AC474C" w:rsidP="00EB6A40">
            <w:pPr>
              <w:spacing w:before="60"/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Group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74C" w:rsidRPr="00E5595B" w:rsidRDefault="004B163E" w:rsidP="00EB6A40">
            <w:pPr>
              <w:spacing w:before="60"/>
              <w:jc w:val="center"/>
              <w:rPr>
                <w:rFonts w:ascii="Times" w:hAnsi="Times"/>
                <w:sz w:val="20"/>
                <w:highlight w:val="yellow"/>
              </w:rPr>
            </w:pPr>
            <w:r>
              <w:rPr>
                <w:rFonts w:ascii="Times" w:hAnsi="Times"/>
                <w:sz w:val="20"/>
              </w:rPr>
              <w:t>2</w:t>
            </w:r>
            <w:r w:rsidR="00AC474C" w:rsidRPr="00E25BA9">
              <w:rPr>
                <w:rFonts w:ascii="Times" w:hAnsi="Times"/>
                <w:sz w:val="20"/>
              </w:rPr>
              <w:t xml:space="preserve"> Minutes</w:t>
            </w:r>
          </w:p>
        </w:tc>
      </w:tr>
      <w:bookmarkEnd w:id="1"/>
    </w:tbl>
    <w:p w:rsidR="00695CD4" w:rsidRDefault="00695CD4" w:rsidP="0087138A">
      <w:pPr>
        <w:rPr>
          <w:b/>
          <w:u w:val="single"/>
        </w:rPr>
      </w:pPr>
    </w:p>
    <w:p w:rsidR="002532B6" w:rsidRPr="000D6B23" w:rsidRDefault="002532B6" w:rsidP="000D6B23">
      <w:pPr>
        <w:rPr>
          <w:b/>
          <w:u w:val="single"/>
        </w:rPr>
      </w:pPr>
    </w:p>
    <w:sectPr w:rsidR="002532B6" w:rsidRPr="000D6B23" w:rsidSect="00E505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432" w:right="1800" w:bottom="245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F6C" w:rsidRDefault="00F43F6C">
      <w:r>
        <w:separator/>
      </w:r>
    </w:p>
  </w:endnote>
  <w:endnote w:type="continuationSeparator" w:id="0">
    <w:p w:rsidR="00F43F6C" w:rsidRDefault="00F43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50F" w:rsidRDefault="00CC75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50F" w:rsidRDefault="00CC75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09C" w:rsidRDefault="004D709C">
    <w:pPr>
      <w:pStyle w:val="Footer"/>
      <w:pBdr>
        <w:top w:val="single" w:sz="6" w:space="1" w:color="auto"/>
      </w:pBdr>
      <w:rPr>
        <w:sz w:val="20"/>
      </w:rPr>
    </w:pPr>
    <w:r>
      <w:rPr>
        <w:rFonts w:ascii="Times" w:hAnsi="Times"/>
      </w:rPr>
      <w:t>© 1986, 1993 Interaction Associates, LLC</w:t>
    </w:r>
    <w:r>
      <w:rPr>
        <w:sz w:val="20"/>
      </w:rPr>
      <w:tab/>
    </w:r>
    <w:r>
      <w:rPr>
        <w:sz w:val="20"/>
      </w:rPr>
      <w:tab/>
    </w:r>
  </w:p>
  <w:p w:rsidR="004D709C" w:rsidRDefault="004D709C">
    <w:pPr>
      <w:pStyle w:val="Footer"/>
      <w:pBdr>
        <w:top w:val="single" w:sz="6" w:space="1" w:color="auto"/>
      </w:pBdr>
      <w:rPr>
        <w:rFonts w:ascii="Times" w:hAnsi="Times"/>
        <w:sz w:val="20"/>
      </w:rPr>
    </w:pPr>
    <w:r>
      <w:rPr>
        <w:rFonts w:ascii="Times" w:hAnsi="Times"/>
        <w:b/>
        <w:i/>
        <w:sz w:val="18"/>
      </w:rPr>
      <w:t>03N-PA</w:t>
    </w:r>
  </w:p>
  <w:p w:rsidR="004D709C" w:rsidRDefault="004D709C">
    <w:pPr>
      <w:pStyle w:val="Footer"/>
    </w:pPr>
  </w:p>
  <w:p w:rsidR="004D709C" w:rsidRDefault="004D70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F6C" w:rsidRDefault="00F43F6C">
      <w:r>
        <w:separator/>
      </w:r>
    </w:p>
  </w:footnote>
  <w:footnote w:type="continuationSeparator" w:id="0">
    <w:p w:rsidR="00F43F6C" w:rsidRDefault="00F43F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50F" w:rsidRDefault="00CC75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A12" w:rsidRDefault="007B1A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50F" w:rsidRDefault="00CC75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180D"/>
    <w:multiLevelType w:val="hybridMultilevel"/>
    <w:tmpl w:val="E8965086"/>
    <w:lvl w:ilvl="0" w:tplc="F0988E0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401B7"/>
    <w:multiLevelType w:val="hybridMultilevel"/>
    <w:tmpl w:val="0B7CEA10"/>
    <w:lvl w:ilvl="0" w:tplc="FF9E1C20">
      <w:start w:val="1"/>
      <w:numFmt w:val="bullet"/>
      <w:lvlText w:val="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F20294"/>
    <w:multiLevelType w:val="hybridMultilevel"/>
    <w:tmpl w:val="328A3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546C18"/>
    <w:multiLevelType w:val="hybridMultilevel"/>
    <w:tmpl w:val="60D088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E528D7"/>
    <w:multiLevelType w:val="multilevel"/>
    <w:tmpl w:val="30EAC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2614406"/>
    <w:multiLevelType w:val="hybridMultilevel"/>
    <w:tmpl w:val="DF9286B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5162590"/>
    <w:multiLevelType w:val="multilevel"/>
    <w:tmpl w:val="0B7CEA10"/>
    <w:lvl w:ilvl="0">
      <w:start w:val="1"/>
      <w:numFmt w:val="bullet"/>
      <w:lvlText w:val="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97181F"/>
    <w:multiLevelType w:val="hybridMultilevel"/>
    <w:tmpl w:val="30EAC7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C2F0079"/>
    <w:multiLevelType w:val="hybridMultilevel"/>
    <w:tmpl w:val="A574C8A0"/>
    <w:lvl w:ilvl="0" w:tplc="44F496E4">
      <w:start w:val="1"/>
      <w:numFmt w:val="bullet"/>
      <w:lvlText w:val=""/>
      <w:lvlJc w:val="left"/>
      <w:pPr>
        <w:tabs>
          <w:tab w:val="num" w:pos="672"/>
        </w:tabs>
        <w:ind w:left="672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9">
    <w:nsid w:val="1C437557"/>
    <w:multiLevelType w:val="hybridMultilevel"/>
    <w:tmpl w:val="A628E1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DF4624D"/>
    <w:multiLevelType w:val="hybridMultilevel"/>
    <w:tmpl w:val="DBE8F5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F506EF6"/>
    <w:multiLevelType w:val="singleLevel"/>
    <w:tmpl w:val="774E8C0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12">
    <w:nsid w:val="236A4B9B"/>
    <w:multiLevelType w:val="hybridMultilevel"/>
    <w:tmpl w:val="93EE8EA0"/>
    <w:lvl w:ilvl="0" w:tplc="F1F845B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B103C9"/>
    <w:multiLevelType w:val="hybridMultilevel"/>
    <w:tmpl w:val="C5D87C1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8161E76"/>
    <w:multiLevelType w:val="hybridMultilevel"/>
    <w:tmpl w:val="74E014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ECB66F8"/>
    <w:multiLevelType w:val="hybridMultilevel"/>
    <w:tmpl w:val="4F2006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06F5BAF"/>
    <w:multiLevelType w:val="hybridMultilevel"/>
    <w:tmpl w:val="CAD4CB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ED28E4"/>
    <w:multiLevelType w:val="hybridMultilevel"/>
    <w:tmpl w:val="C5E8FC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863662F"/>
    <w:multiLevelType w:val="hybridMultilevel"/>
    <w:tmpl w:val="48CC2CE8"/>
    <w:lvl w:ilvl="0" w:tplc="774E8C0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9">
    <w:nsid w:val="3A5635D4"/>
    <w:multiLevelType w:val="hybridMultilevel"/>
    <w:tmpl w:val="7068D0D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BC24EA9"/>
    <w:multiLevelType w:val="hybridMultilevel"/>
    <w:tmpl w:val="C4B4B7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22D6EEF"/>
    <w:multiLevelType w:val="hybridMultilevel"/>
    <w:tmpl w:val="22F68BC2"/>
    <w:lvl w:ilvl="0" w:tplc="44F496E4">
      <w:start w:val="1"/>
      <w:numFmt w:val="bullet"/>
      <w:lvlText w:val=""/>
      <w:lvlJc w:val="left"/>
      <w:pPr>
        <w:tabs>
          <w:tab w:val="num" w:pos="672"/>
        </w:tabs>
        <w:ind w:left="672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22">
    <w:nsid w:val="4D4B010B"/>
    <w:multiLevelType w:val="hybridMultilevel"/>
    <w:tmpl w:val="71240E1E"/>
    <w:lvl w:ilvl="0" w:tplc="414442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BC6340"/>
    <w:multiLevelType w:val="hybridMultilevel"/>
    <w:tmpl w:val="A71A3E5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57F50AE1"/>
    <w:multiLevelType w:val="hybridMultilevel"/>
    <w:tmpl w:val="21F65C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29408A"/>
    <w:multiLevelType w:val="hybridMultilevel"/>
    <w:tmpl w:val="AC76BE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C46D76"/>
    <w:multiLevelType w:val="hybridMultilevel"/>
    <w:tmpl w:val="32A426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600493D"/>
    <w:multiLevelType w:val="hybridMultilevel"/>
    <w:tmpl w:val="D3E8FC0C"/>
    <w:lvl w:ilvl="0" w:tplc="04090001">
      <w:start w:val="1"/>
      <w:numFmt w:val="bullet"/>
      <w:lvlText w:val=""/>
      <w:lvlJc w:val="left"/>
      <w:pPr>
        <w:tabs>
          <w:tab w:val="num" w:pos="716"/>
        </w:tabs>
        <w:ind w:left="71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4144428A">
      <w:start w:val="1"/>
      <w:numFmt w:val="bullet"/>
      <w:lvlText w:val=""/>
      <w:lvlJc w:val="left"/>
      <w:pPr>
        <w:tabs>
          <w:tab w:val="num" w:pos="2876"/>
        </w:tabs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28">
    <w:nsid w:val="665F04E6"/>
    <w:multiLevelType w:val="hybridMultilevel"/>
    <w:tmpl w:val="4320AD14"/>
    <w:lvl w:ilvl="0" w:tplc="B01EDF5A">
      <w:start w:val="15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>
    <w:nsid w:val="6B613B28"/>
    <w:multiLevelType w:val="hybridMultilevel"/>
    <w:tmpl w:val="724060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CE54BA5"/>
    <w:multiLevelType w:val="hybridMultilevel"/>
    <w:tmpl w:val="92BA9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0645FA"/>
    <w:multiLevelType w:val="hybridMultilevel"/>
    <w:tmpl w:val="BCBC1B8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78E8371D"/>
    <w:multiLevelType w:val="hybridMultilevel"/>
    <w:tmpl w:val="D716234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9F8707D"/>
    <w:multiLevelType w:val="hybridMultilevel"/>
    <w:tmpl w:val="5156AEC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BC1689D"/>
    <w:multiLevelType w:val="hybridMultilevel"/>
    <w:tmpl w:val="B7E8E70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1"/>
  </w:num>
  <w:num w:numId="6">
    <w:abstractNumId w:val="15"/>
  </w:num>
  <w:num w:numId="7">
    <w:abstractNumId w:val="34"/>
  </w:num>
  <w:num w:numId="8">
    <w:abstractNumId w:val="25"/>
  </w:num>
  <w:num w:numId="9">
    <w:abstractNumId w:val="24"/>
  </w:num>
  <w:num w:numId="10">
    <w:abstractNumId w:val="2"/>
  </w:num>
  <w:num w:numId="11">
    <w:abstractNumId w:val="17"/>
  </w:num>
  <w:num w:numId="12">
    <w:abstractNumId w:val="26"/>
  </w:num>
  <w:num w:numId="13">
    <w:abstractNumId w:val="14"/>
  </w:num>
  <w:num w:numId="14">
    <w:abstractNumId w:val="23"/>
  </w:num>
  <w:num w:numId="15">
    <w:abstractNumId w:val="19"/>
  </w:num>
  <w:num w:numId="16">
    <w:abstractNumId w:val="10"/>
  </w:num>
  <w:num w:numId="17">
    <w:abstractNumId w:val="20"/>
  </w:num>
  <w:num w:numId="18">
    <w:abstractNumId w:val="7"/>
  </w:num>
  <w:num w:numId="19">
    <w:abstractNumId w:val="4"/>
  </w:num>
  <w:num w:numId="20">
    <w:abstractNumId w:val="33"/>
  </w:num>
  <w:num w:numId="21">
    <w:abstractNumId w:val="1"/>
  </w:num>
  <w:num w:numId="22">
    <w:abstractNumId w:val="6"/>
  </w:num>
  <w:num w:numId="23">
    <w:abstractNumId w:val="22"/>
  </w:num>
  <w:num w:numId="24">
    <w:abstractNumId w:val="27"/>
  </w:num>
  <w:num w:numId="25">
    <w:abstractNumId w:val="8"/>
  </w:num>
  <w:num w:numId="26">
    <w:abstractNumId w:val="21"/>
  </w:num>
  <w:num w:numId="27">
    <w:abstractNumId w:val="16"/>
  </w:num>
  <w:num w:numId="28">
    <w:abstractNumId w:val="3"/>
  </w:num>
  <w:num w:numId="29">
    <w:abstractNumId w:val="12"/>
  </w:num>
  <w:num w:numId="30">
    <w:abstractNumId w:val="32"/>
  </w:num>
  <w:num w:numId="31">
    <w:abstractNumId w:val="0"/>
  </w:num>
  <w:num w:numId="32">
    <w:abstractNumId w:val="28"/>
  </w:num>
  <w:num w:numId="33">
    <w:abstractNumId w:val="13"/>
  </w:num>
  <w:num w:numId="34">
    <w:abstractNumId w:val="9"/>
  </w:num>
  <w:num w:numId="35">
    <w:abstractNumId w:val="2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8F7"/>
    <w:rsid w:val="000019C4"/>
    <w:rsid w:val="0000254E"/>
    <w:rsid w:val="00002B79"/>
    <w:rsid w:val="00005842"/>
    <w:rsid w:val="00010B8C"/>
    <w:rsid w:val="000120E1"/>
    <w:rsid w:val="000124F7"/>
    <w:rsid w:val="00015DE6"/>
    <w:rsid w:val="0001748F"/>
    <w:rsid w:val="000215E6"/>
    <w:rsid w:val="00024E84"/>
    <w:rsid w:val="0002595C"/>
    <w:rsid w:val="000328E6"/>
    <w:rsid w:val="00037F5E"/>
    <w:rsid w:val="00046D20"/>
    <w:rsid w:val="00050ACD"/>
    <w:rsid w:val="000519AA"/>
    <w:rsid w:val="000528C3"/>
    <w:rsid w:val="00063959"/>
    <w:rsid w:val="00067DBF"/>
    <w:rsid w:val="00071DDF"/>
    <w:rsid w:val="0007434F"/>
    <w:rsid w:val="00075638"/>
    <w:rsid w:val="00076379"/>
    <w:rsid w:val="00077BCC"/>
    <w:rsid w:val="00081B26"/>
    <w:rsid w:val="00081D55"/>
    <w:rsid w:val="00083762"/>
    <w:rsid w:val="00086D1E"/>
    <w:rsid w:val="000903BB"/>
    <w:rsid w:val="00093BFD"/>
    <w:rsid w:val="00095F18"/>
    <w:rsid w:val="000A69CF"/>
    <w:rsid w:val="000A7106"/>
    <w:rsid w:val="000B1836"/>
    <w:rsid w:val="000B1B44"/>
    <w:rsid w:val="000B278A"/>
    <w:rsid w:val="000B4545"/>
    <w:rsid w:val="000B7DA7"/>
    <w:rsid w:val="000C0889"/>
    <w:rsid w:val="000C10F2"/>
    <w:rsid w:val="000C3913"/>
    <w:rsid w:val="000C5F16"/>
    <w:rsid w:val="000D4EFB"/>
    <w:rsid w:val="000D6B23"/>
    <w:rsid w:val="000E18BC"/>
    <w:rsid w:val="000E38AC"/>
    <w:rsid w:val="000E5937"/>
    <w:rsid w:val="000E5B16"/>
    <w:rsid w:val="000E5E08"/>
    <w:rsid w:val="000E6F6B"/>
    <w:rsid w:val="000F63CF"/>
    <w:rsid w:val="000F776B"/>
    <w:rsid w:val="001015D3"/>
    <w:rsid w:val="0010232A"/>
    <w:rsid w:val="00106B67"/>
    <w:rsid w:val="001123FA"/>
    <w:rsid w:val="00114B7D"/>
    <w:rsid w:val="00114C38"/>
    <w:rsid w:val="00122151"/>
    <w:rsid w:val="00123E49"/>
    <w:rsid w:val="001246E0"/>
    <w:rsid w:val="00124710"/>
    <w:rsid w:val="001268F6"/>
    <w:rsid w:val="001319C9"/>
    <w:rsid w:val="00131D54"/>
    <w:rsid w:val="001320D0"/>
    <w:rsid w:val="001322F8"/>
    <w:rsid w:val="00133BA5"/>
    <w:rsid w:val="00140BD0"/>
    <w:rsid w:val="00146802"/>
    <w:rsid w:val="00151545"/>
    <w:rsid w:val="001521E9"/>
    <w:rsid w:val="00154B6E"/>
    <w:rsid w:val="00156F8B"/>
    <w:rsid w:val="001572C6"/>
    <w:rsid w:val="00160960"/>
    <w:rsid w:val="00160C37"/>
    <w:rsid w:val="00166E6A"/>
    <w:rsid w:val="00167F5A"/>
    <w:rsid w:val="00170434"/>
    <w:rsid w:val="00177F07"/>
    <w:rsid w:val="00181C9D"/>
    <w:rsid w:val="00183C53"/>
    <w:rsid w:val="00184D9A"/>
    <w:rsid w:val="001A06A0"/>
    <w:rsid w:val="001A3471"/>
    <w:rsid w:val="001A3992"/>
    <w:rsid w:val="001A47B7"/>
    <w:rsid w:val="001B54D7"/>
    <w:rsid w:val="001B67AC"/>
    <w:rsid w:val="001C08EF"/>
    <w:rsid w:val="001C2033"/>
    <w:rsid w:val="001C59E5"/>
    <w:rsid w:val="001D1D93"/>
    <w:rsid w:val="001E002B"/>
    <w:rsid w:val="001E30E2"/>
    <w:rsid w:val="001E4EA2"/>
    <w:rsid w:val="001E5DEF"/>
    <w:rsid w:val="001E64D8"/>
    <w:rsid w:val="001F2520"/>
    <w:rsid w:val="001F4105"/>
    <w:rsid w:val="001F6876"/>
    <w:rsid w:val="00200596"/>
    <w:rsid w:val="0020476B"/>
    <w:rsid w:val="00213C1C"/>
    <w:rsid w:val="00222238"/>
    <w:rsid w:val="00223F0C"/>
    <w:rsid w:val="00224733"/>
    <w:rsid w:val="002358CF"/>
    <w:rsid w:val="00235DE0"/>
    <w:rsid w:val="00235F0C"/>
    <w:rsid w:val="002377A0"/>
    <w:rsid w:val="00237B02"/>
    <w:rsid w:val="00240A12"/>
    <w:rsid w:val="00242730"/>
    <w:rsid w:val="002438E6"/>
    <w:rsid w:val="002532B6"/>
    <w:rsid w:val="002545CC"/>
    <w:rsid w:val="00254935"/>
    <w:rsid w:val="0025550D"/>
    <w:rsid w:val="00283FEF"/>
    <w:rsid w:val="0028536A"/>
    <w:rsid w:val="00290195"/>
    <w:rsid w:val="002902CD"/>
    <w:rsid w:val="002937EC"/>
    <w:rsid w:val="00294A83"/>
    <w:rsid w:val="00295EF8"/>
    <w:rsid w:val="002A2DEF"/>
    <w:rsid w:val="002A2EE6"/>
    <w:rsid w:val="002A5F1C"/>
    <w:rsid w:val="002A7BA5"/>
    <w:rsid w:val="002B23BF"/>
    <w:rsid w:val="002B5BE7"/>
    <w:rsid w:val="002B7A57"/>
    <w:rsid w:val="002C0C7B"/>
    <w:rsid w:val="002C4782"/>
    <w:rsid w:val="002D2644"/>
    <w:rsid w:val="002D6421"/>
    <w:rsid w:val="002E0690"/>
    <w:rsid w:val="002E5BCD"/>
    <w:rsid w:val="002F075A"/>
    <w:rsid w:val="00300415"/>
    <w:rsid w:val="00301D80"/>
    <w:rsid w:val="003036E0"/>
    <w:rsid w:val="00306D69"/>
    <w:rsid w:val="00307F80"/>
    <w:rsid w:val="00310CB1"/>
    <w:rsid w:val="00311864"/>
    <w:rsid w:val="00311F4F"/>
    <w:rsid w:val="0031276F"/>
    <w:rsid w:val="003138F9"/>
    <w:rsid w:val="00316241"/>
    <w:rsid w:val="00322466"/>
    <w:rsid w:val="0032294F"/>
    <w:rsid w:val="003239D6"/>
    <w:rsid w:val="003340B4"/>
    <w:rsid w:val="00336A87"/>
    <w:rsid w:val="00347206"/>
    <w:rsid w:val="00350294"/>
    <w:rsid w:val="00352E21"/>
    <w:rsid w:val="003531A3"/>
    <w:rsid w:val="00353606"/>
    <w:rsid w:val="0035520A"/>
    <w:rsid w:val="00355A1D"/>
    <w:rsid w:val="003561A2"/>
    <w:rsid w:val="0035736B"/>
    <w:rsid w:val="0035769B"/>
    <w:rsid w:val="00361A5F"/>
    <w:rsid w:val="00365FBF"/>
    <w:rsid w:val="0036695B"/>
    <w:rsid w:val="00371341"/>
    <w:rsid w:val="00381487"/>
    <w:rsid w:val="00381DDD"/>
    <w:rsid w:val="00384060"/>
    <w:rsid w:val="00384800"/>
    <w:rsid w:val="003856E2"/>
    <w:rsid w:val="00385F04"/>
    <w:rsid w:val="0038758C"/>
    <w:rsid w:val="00387C26"/>
    <w:rsid w:val="003927C8"/>
    <w:rsid w:val="00392CB1"/>
    <w:rsid w:val="003A0475"/>
    <w:rsid w:val="003A152C"/>
    <w:rsid w:val="003A18A5"/>
    <w:rsid w:val="003B217E"/>
    <w:rsid w:val="003B5458"/>
    <w:rsid w:val="003C1882"/>
    <w:rsid w:val="003C2480"/>
    <w:rsid w:val="003D3363"/>
    <w:rsid w:val="003D3AD5"/>
    <w:rsid w:val="003D5253"/>
    <w:rsid w:val="003D7FCA"/>
    <w:rsid w:val="003E414F"/>
    <w:rsid w:val="003F0791"/>
    <w:rsid w:val="003F0E7F"/>
    <w:rsid w:val="0040097E"/>
    <w:rsid w:val="00402381"/>
    <w:rsid w:val="00405C91"/>
    <w:rsid w:val="00407CE7"/>
    <w:rsid w:val="00410F24"/>
    <w:rsid w:val="00415117"/>
    <w:rsid w:val="004238E9"/>
    <w:rsid w:val="00424BEC"/>
    <w:rsid w:val="004275F3"/>
    <w:rsid w:val="0042764D"/>
    <w:rsid w:val="004347AB"/>
    <w:rsid w:val="00436105"/>
    <w:rsid w:val="0043779C"/>
    <w:rsid w:val="004411B9"/>
    <w:rsid w:val="004415C1"/>
    <w:rsid w:val="00442692"/>
    <w:rsid w:val="00450913"/>
    <w:rsid w:val="00453461"/>
    <w:rsid w:val="00455C5F"/>
    <w:rsid w:val="00467402"/>
    <w:rsid w:val="004768A5"/>
    <w:rsid w:val="0048036B"/>
    <w:rsid w:val="00490B09"/>
    <w:rsid w:val="00492241"/>
    <w:rsid w:val="00492F9B"/>
    <w:rsid w:val="00495419"/>
    <w:rsid w:val="004962D2"/>
    <w:rsid w:val="004A52F1"/>
    <w:rsid w:val="004B04A5"/>
    <w:rsid w:val="004B0A06"/>
    <w:rsid w:val="004B163E"/>
    <w:rsid w:val="004B2EAC"/>
    <w:rsid w:val="004B4479"/>
    <w:rsid w:val="004C17D1"/>
    <w:rsid w:val="004C2650"/>
    <w:rsid w:val="004C3C07"/>
    <w:rsid w:val="004D32B4"/>
    <w:rsid w:val="004D6703"/>
    <w:rsid w:val="004D709C"/>
    <w:rsid w:val="004D7759"/>
    <w:rsid w:val="004D7C96"/>
    <w:rsid w:val="004E48F7"/>
    <w:rsid w:val="004E7B2E"/>
    <w:rsid w:val="004E7D23"/>
    <w:rsid w:val="00504FAA"/>
    <w:rsid w:val="00515F7E"/>
    <w:rsid w:val="00522E10"/>
    <w:rsid w:val="005237FE"/>
    <w:rsid w:val="005250EC"/>
    <w:rsid w:val="00525348"/>
    <w:rsid w:val="00525BDA"/>
    <w:rsid w:val="00532BB3"/>
    <w:rsid w:val="005365A3"/>
    <w:rsid w:val="00536BF7"/>
    <w:rsid w:val="005410F8"/>
    <w:rsid w:val="00541F94"/>
    <w:rsid w:val="005443D6"/>
    <w:rsid w:val="00546FC1"/>
    <w:rsid w:val="00547B6E"/>
    <w:rsid w:val="00557FAD"/>
    <w:rsid w:val="0056084F"/>
    <w:rsid w:val="00561355"/>
    <w:rsid w:val="00562016"/>
    <w:rsid w:val="005620E2"/>
    <w:rsid w:val="00562B5F"/>
    <w:rsid w:val="00567C2A"/>
    <w:rsid w:val="00567FB9"/>
    <w:rsid w:val="00570ABB"/>
    <w:rsid w:val="00574521"/>
    <w:rsid w:val="00584D72"/>
    <w:rsid w:val="0058549A"/>
    <w:rsid w:val="005867EF"/>
    <w:rsid w:val="00586F3B"/>
    <w:rsid w:val="0059055A"/>
    <w:rsid w:val="005927DA"/>
    <w:rsid w:val="005959B4"/>
    <w:rsid w:val="005A2BDD"/>
    <w:rsid w:val="005A3987"/>
    <w:rsid w:val="005A7C8C"/>
    <w:rsid w:val="005B0812"/>
    <w:rsid w:val="005B1B9D"/>
    <w:rsid w:val="005B2353"/>
    <w:rsid w:val="005B4B3E"/>
    <w:rsid w:val="005C74D0"/>
    <w:rsid w:val="005D153D"/>
    <w:rsid w:val="005D4097"/>
    <w:rsid w:val="005E1252"/>
    <w:rsid w:val="005E255B"/>
    <w:rsid w:val="005E37EA"/>
    <w:rsid w:val="005E41A5"/>
    <w:rsid w:val="005E6C81"/>
    <w:rsid w:val="005F40FC"/>
    <w:rsid w:val="005F75E8"/>
    <w:rsid w:val="00607D55"/>
    <w:rsid w:val="00610C5C"/>
    <w:rsid w:val="00610E0F"/>
    <w:rsid w:val="00610EC3"/>
    <w:rsid w:val="00615FEF"/>
    <w:rsid w:val="00617C11"/>
    <w:rsid w:val="00617F80"/>
    <w:rsid w:val="00620F27"/>
    <w:rsid w:val="0062128B"/>
    <w:rsid w:val="00621BF6"/>
    <w:rsid w:val="006232C4"/>
    <w:rsid w:val="00623718"/>
    <w:rsid w:val="00625E97"/>
    <w:rsid w:val="00626506"/>
    <w:rsid w:val="00627A81"/>
    <w:rsid w:val="00630EE8"/>
    <w:rsid w:val="00636AC3"/>
    <w:rsid w:val="006432C7"/>
    <w:rsid w:val="00644173"/>
    <w:rsid w:val="00645FC0"/>
    <w:rsid w:val="00650E21"/>
    <w:rsid w:val="00651029"/>
    <w:rsid w:val="00653773"/>
    <w:rsid w:val="00653ABA"/>
    <w:rsid w:val="00655E5B"/>
    <w:rsid w:val="00657676"/>
    <w:rsid w:val="006612B4"/>
    <w:rsid w:val="006621B3"/>
    <w:rsid w:val="00662E8A"/>
    <w:rsid w:val="0066420C"/>
    <w:rsid w:val="00665B20"/>
    <w:rsid w:val="00666666"/>
    <w:rsid w:val="00666EA9"/>
    <w:rsid w:val="0066786E"/>
    <w:rsid w:val="006708BF"/>
    <w:rsid w:val="006744AE"/>
    <w:rsid w:val="00674D77"/>
    <w:rsid w:val="00676CDD"/>
    <w:rsid w:val="006776BF"/>
    <w:rsid w:val="00690C87"/>
    <w:rsid w:val="00694526"/>
    <w:rsid w:val="006945F6"/>
    <w:rsid w:val="00695CD4"/>
    <w:rsid w:val="006A1EA3"/>
    <w:rsid w:val="006A4F90"/>
    <w:rsid w:val="006A6083"/>
    <w:rsid w:val="006B07CC"/>
    <w:rsid w:val="006B48F9"/>
    <w:rsid w:val="006B5C73"/>
    <w:rsid w:val="006C1E08"/>
    <w:rsid w:val="006C460B"/>
    <w:rsid w:val="006C7743"/>
    <w:rsid w:val="006D1609"/>
    <w:rsid w:val="006E00A9"/>
    <w:rsid w:val="006E0947"/>
    <w:rsid w:val="006E23C0"/>
    <w:rsid w:val="006F1D44"/>
    <w:rsid w:val="006F7796"/>
    <w:rsid w:val="00702361"/>
    <w:rsid w:val="00703EC9"/>
    <w:rsid w:val="0070594A"/>
    <w:rsid w:val="00712827"/>
    <w:rsid w:val="007143C2"/>
    <w:rsid w:val="00714939"/>
    <w:rsid w:val="0071682B"/>
    <w:rsid w:val="00721D17"/>
    <w:rsid w:val="00722E78"/>
    <w:rsid w:val="00727CE6"/>
    <w:rsid w:val="0073272E"/>
    <w:rsid w:val="00732EDE"/>
    <w:rsid w:val="00736ADE"/>
    <w:rsid w:val="00740175"/>
    <w:rsid w:val="007434A5"/>
    <w:rsid w:val="00743861"/>
    <w:rsid w:val="0074446B"/>
    <w:rsid w:val="007458F1"/>
    <w:rsid w:val="0074750A"/>
    <w:rsid w:val="00750E76"/>
    <w:rsid w:val="00753546"/>
    <w:rsid w:val="007540CE"/>
    <w:rsid w:val="00755523"/>
    <w:rsid w:val="0076467B"/>
    <w:rsid w:val="0077086A"/>
    <w:rsid w:val="007744AF"/>
    <w:rsid w:val="0078410D"/>
    <w:rsid w:val="0078434B"/>
    <w:rsid w:val="007869D0"/>
    <w:rsid w:val="00787339"/>
    <w:rsid w:val="00787DC2"/>
    <w:rsid w:val="007902AD"/>
    <w:rsid w:val="00790B41"/>
    <w:rsid w:val="00792F1C"/>
    <w:rsid w:val="007A3F81"/>
    <w:rsid w:val="007A7011"/>
    <w:rsid w:val="007B1A12"/>
    <w:rsid w:val="007B204F"/>
    <w:rsid w:val="007B4806"/>
    <w:rsid w:val="007C3B52"/>
    <w:rsid w:val="007C5CAA"/>
    <w:rsid w:val="007D1A2A"/>
    <w:rsid w:val="007D3D87"/>
    <w:rsid w:val="007D43E5"/>
    <w:rsid w:val="007E2591"/>
    <w:rsid w:val="007E438F"/>
    <w:rsid w:val="007E52FE"/>
    <w:rsid w:val="007E76E2"/>
    <w:rsid w:val="007F1D95"/>
    <w:rsid w:val="007F2B9B"/>
    <w:rsid w:val="007F599F"/>
    <w:rsid w:val="007F65D5"/>
    <w:rsid w:val="007F74CE"/>
    <w:rsid w:val="0080159B"/>
    <w:rsid w:val="00804558"/>
    <w:rsid w:val="00804838"/>
    <w:rsid w:val="00804FFF"/>
    <w:rsid w:val="00806C79"/>
    <w:rsid w:val="008101C9"/>
    <w:rsid w:val="00811D4F"/>
    <w:rsid w:val="00812528"/>
    <w:rsid w:val="00815202"/>
    <w:rsid w:val="00815578"/>
    <w:rsid w:val="0082081C"/>
    <w:rsid w:val="00823F9D"/>
    <w:rsid w:val="008249B3"/>
    <w:rsid w:val="008249BC"/>
    <w:rsid w:val="0082645B"/>
    <w:rsid w:val="00832B9C"/>
    <w:rsid w:val="00832DAB"/>
    <w:rsid w:val="008353CE"/>
    <w:rsid w:val="00844640"/>
    <w:rsid w:val="00845D34"/>
    <w:rsid w:val="00847DA4"/>
    <w:rsid w:val="00852D89"/>
    <w:rsid w:val="00854765"/>
    <w:rsid w:val="00861302"/>
    <w:rsid w:val="008637D3"/>
    <w:rsid w:val="0086397B"/>
    <w:rsid w:val="00863CBC"/>
    <w:rsid w:val="0087138A"/>
    <w:rsid w:val="0088115F"/>
    <w:rsid w:val="00882933"/>
    <w:rsid w:val="00886157"/>
    <w:rsid w:val="00890154"/>
    <w:rsid w:val="00890200"/>
    <w:rsid w:val="008911E3"/>
    <w:rsid w:val="00892F06"/>
    <w:rsid w:val="00893845"/>
    <w:rsid w:val="00893C22"/>
    <w:rsid w:val="00893C49"/>
    <w:rsid w:val="00893FC1"/>
    <w:rsid w:val="00895155"/>
    <w:rsid w:val="008969EF"/>
    <w:rsid w:val="008A2465"/>
    <w:rsid w:val="008A2E4B"/>
    <w:rsid w:val="008A388A"/>
    <w:rsid w:val="008A3D6F"/>
    <w:rsid w:val="008A6A4A"/>
    <w:rsid w:val="008A7546"/>
    <w:rsid w:val="008B46D4"/>
    <w:rsid w:val="008B6506"/>
    <w:rsid w:val="008C4A9D"/>
    <w:rsid w:val="008C50AD"/>
    <w:rsid w:val="008C55D0"/>
    <w:rsid w:val="008C6F26"/>
    <w:rsid w:val="008C732A"/>
    <w:rsid w:val="008C7456"/>
    <w:rsid w:val="008D13A2"/>
    <w:rsid w:val="008D35B5"/>
    <w:rsid w:val="008E173D"/>
    <w:rsid w:val="008E43FF"/>
    <w:rsid w:val="008E4CB5"/>
    <w:rsid w:val="008E61CD"/>
    <w:rsid w:val="008F5532"/>
    <w:rsid w:val="00900839"/>
    <w:rsid w:val="009014FA"/>
    <w:rsid w:val="00903A50"/>
    <w:rsid w:val="0090490F"/>
    <w:rsid w:val="009049AC"/>
    <w:rsid w:val="00905B40"/>
    <w:rsid w:val="00911B2E"/>
    <w:rsid w:val="00911FC4"/>
    <w:rsid w:val="009129E3"/>
    <w:rsid w:val="00913FEC"/>
    <w:rsid w:val="00914205"/>
    <w:rsid w:val="0091601D"/>
    <w:rsid w:val="009253D5"/>
    <w:rsid w:val="009259C4"/>
    <w:rsid w:val="009274DF"/>
    <w:rsid w:val="00933D53"/>
    <w:rsid w:val="00937CAD"/>
    <w:rsid w:val="0094458F"/>
    <w:rsid w:val="00947D56"/>
    <w:rsid w:val="00953979"/>
    <w:rsid w:val="00953FCE"/>
    <w:rsid w:val="009555FD"/>
    <w:rsid w:val="00963EC5"/>
    <w:rsid w:val="009641FE"/>
    <w:rsid w:val="009646F9"/>
    <w:rsid w:val="00965F33"/>
    <w:rsid w:val="00966339"/>
    <w:rsid w:val="00971056"/>
    <w:rsid w:val="00972FC8"/>
    <w:rsid w:val="0097440E"/>
    <w:rsid w:val="00975DF1"/>
    <w:rsid w:val="00976A2C"/>
    <w:rsid w:val="00977419"/>
    <w:rsid w:val="0098033B"/>
    <w:rsid w:val="00986576"/>
    <w:rsid w:val="00987E6A"/>
    <w:rsid w:val="009A51FF"/>
    <w:rsid w:val="009B285A"/>
    <w:rsid w:val="009B554A"/>
    <w:rsid w:val="009D2616"/>
    <w:rsid w:val="009D6662"/>
    <w:rsid w:val="009E169A"/>
    <w:rsid w:val="009F7A41"/>
    <w:rsid w:val="00A005DD"/>
    <w:rsid w:val="00A068E3"/>
    <w:rsid w:val="00A104EA"/>
    <w:rsid w:val="00A12EDD"/>
    <w:rsid w:val="00A179DF"/>
    <w:rsid w:val="00A22E21"/>
    <w:rsid w:val="00A25B81"/>
    <w:rsid w:val="00A26320"/>
    <w:rsid w:val="00A36DE9"/>
    <w:rsid w:val="00A439D6"/>
    <w:rsid w:val="00A57C87"/>
    <w:rsid w:val="00A6090F"/>
    <w:rsid w:val="00A62785"/>
    <w:rsid w:val="00A659FD"/>
    <w:rsid w:val="00A70E21"/>
    <w:rsid w:val="00A72128"/>
    <w:rsid w:val="00A76246"/>
    <w:rsid w:val="00A90A59"/>
    <w:rsid w:val="00A911E7"/>
    <w:rsid w:val="00A92A6A"/>
    <w:rsid w:val="00A94A84"/>
    <w:rsid w:val="00A964C2"/>
    <w:rsid w:val="00AA73BF"/>
    <w:rsid w:val="00AB4945"/>
    <w:rsid w:val="00AB4F06"/>
    <w:rsid w:val="00AB7B3C"/>
    <w:rsid w:val="00AC474C"/>
    <w:rsid w:val="00AC4E73"/>
    <w:rsid w:val="00AC5660"/>
    <w:rsid w:val="00AC5AA1"/>
    <w:rsid w:val="00AD3395"/>
    <w:rsid w:val="00AD3EC4"/>
    <w:rsid w:val="00AD431B"/>
    <w:rsid w:val="00AD4E3E"/>
    <w:rsid w:val="00AD6DCB"/>
    <w:rsid w:val="00AE2689"/>
    <w:rsid w:val="00AE548A"/>
    <w:rsid w:val="00AF477E"/>
    <w:rsid w:val="00AF61FC"/>
    <w:rsid w:val="00AF75D9"/>
    <w:rsid w:val="00B00C25"/>
    <w:rsid w:val="00B012B8"/>
    <w:rsid w:val="00B02A26"/>
    <w:rsid w:val="00B0449B"/>
    <w:rsid w:val="00B077A7"/>
    <w:rsid w:val="00B10C82"/>
    <w:rsid w:val="00B110F4"/>
    <w:rsid w:val="00B12DA1"/>
    <w:rsid w:val="00B12F8E"/>
    <w:rsid w:val="00B16EA3"/>
    <w:rsid w:val="00B205DB"/>
    <w:rsid w:val="00B20D98"/>
    <w:rsid w:val="00B262A1"/>
    <w:rsid w:val="00B33037"/>
    <w:rsid w:val="00B37B7F"/>
    <w:rsid w:val="00B42127"/>
    <w:rsid w:val="00B46FA4"/>
    <w:rsid w:val="00B532B3"/>
    <w:rsid w:val="00B703F8"/>
    <w:rsid w:val="00B73A62"/>
    <w:rsid w:val="00B74837"/>
    <w:rsid w:val="00B770C3"/>
    <w:rsid w:val="00B80CC5"/>
    <w:rsid w:val="00B817E2"/>
    <w:rsid w:val="00B85C91"/>
    <w:rsid w:val="00B94353"/>
    <w:rsid w:val="00B97725"/>
    <w:rsid w:val="00BA3816"/>
    <w:rsid w:val="00BB0B05"/>
    <w:rsid w:val="00BB545F"/>
    <w:rsid w:val="00BB5B5D"/>
    <w:rsid w:val="00BC3C7E"/>
    <w:rsid w:val="00BC544F"/>
    <w:rsid w:val="00BC574D"/>
    <w:rsid w:val="00BD3DDC"/>
    <w:rsid w:val="00BD514E"/>
    <w:rsid w:val="00BD650B"/>
    <w:rsid w:val="00BE494F"/>
    <w:rsid w:val="00BF1754"/>
    <w:rsid w:val="00BF5A7A"/>
    <w:rsid w:val="00BF5EC1"/>
    <w:rsid w:val="00C1048A"/>
    <w:rsid w:val="00C13FE6"/>
    <w:rsid w:val="00C20DD9"/>
    <w:rsid w:val="00C21851"/>
    <w:rsid w:val="00C255B3"/>
    <w:rsid w:val="00C26364"/>
    <w:rsid w:val="00C27A85"/>
    <w:rsid w:val="00C300EB"/>
    <w:rsid w:val="00C43876"/>
    <w:rsid w:val="00C44F40"/>
    <w:rsid w:val="00C51562"/>
    <w:rsid w:val="00C54A49"/>
    <w:rsid w:val="00C55E35"/>
    <w:rsid w:val="00C5749A"/>
    <w:rsid w:val="00C57A73"/>
    <w:rsid w:val="00C603A8"/>
    <w:rsid w:val="00C62DFB"/>
    <w:rsid w:val="00C635E9"/>
    <w:rsid w:val="00C66C8B"/>
    <w:rsid w:val="00C7123A"/>
    <w:rsid w:val="00C73916"/>
    <w:rsid w:val="00C867BB"/>
    <w:rsid w:val="00C97C12"/>
    <w:rsid w:val="00CA4BBB"/>
    <w:rsid w:val="00CA69C8"/>
    <w:rsid w:val="00CB3C88"/>
    <w:rsid w:val="00CB6EE8"/>
    <w:rsid w:val="00CC4B3D"/>
    <w:rsid w:val="00CC750F"/>
    <w:rsid w:val="00CD1535"/>
    <w:rsid w:val="00CD2E0F"/>
    <w:rsid w:val="00CD318C"/>
    <w:rsid w:val="00CD3226"/>
    <w:rsid w:val="00CD4347"/>
    <w:rsid w:val="00CE1C16"/>
    <w:rsid w:val="00CE393B"/>
    <w:rsid w:val="00CE45CC"/>
    <w:rsid w:val="00CE4608"/>
    <w:rsid w:val="00CE77CF"/>
    <w:rsid w:val="00D024D8"/>
    <w:rsid w:val="00D05A2C"/>
    <w:rsid w:val="00D071C0"/>
    <w:rsid w:val="00D1349F"/>
    <w:rsid w:val="00D15CDD"/>
    <w:rsid w:val="00D16605"/>
    <w:rsid w:val="00D216CD"/>
    <w:rsid w:val="00D23CB1"/>
    <w:rsid w:val="00D252A5"/>
    <w:rsid w:val="00D25918"/>
    <w:rsid w:val="00D27ACB"/>
    <w:rsid w:val="00D31219"/>
    <w:rsid w:val="00D33FF4"/>
    <w:rsid w:val="00D41E1C"/>
    <w:rsid w:val="00D44827"/>
    <w:rsid w:val="00D44A4A"/>
    <w:rsid w:val="00D475AC"/>
    <w:rsid w:val="00D5125A"/>
    <w:rsid w:val="00D541B8"/>
    <w:rsid w:val="00D55369"/>
    <w:rsid w:val="00D56C6B"/>
    <w:rsid w:val="00D56F04"/>
    <w:rsid w:val="00D66B26"/>
    <w:rsid w:val="00D71734"/>
    <w:rsid w:val="00D71C61"/>
    <w:rsid w:val="00D7364B"/>
    <w:rsid w:val="00D77111"/>
    <w:rsid w:val="00D77410"/>
    <w:rsid w:val="00D81919"/>
    <w:rsid w:val="00D8347B"/>
    <w:rsid w:val="00D868F5"/>
    <w:rsid w:val="00D86FEB"/>
    <w:rsid w:val="00D92718"/>
    <w:rsid w:val="00DA1866"/>
    <w:rsid w:val="00DA222D"/>
    <w:rsid w:val="00DA29B0"/>
    <w:rsid w:val="00DA45C2"/>
    <w:rsid w:val="00DA7867"/>
    <w:rsid w:val="00DB007B"/>
    <w:rsid w:val="00DB521A"/>
    <w:rsid w:val="00DB5436"/>
    <w:rsid w:val="00DB6773"/>
    <w:rsid w:val="00DB6E36"/>
    <w:rsid w:val="00DC2A98"/>
    <w:rsid w:val="00DC2CCB"/>
    <w:rsid w:val="00DC3439"/>
    <w:rsid w:val="00DC4B1A"/>
    <w:rsid w:val="00DD03B1"/>
    <w:rsid w:val="00DD0E30"/>
    <w:rsid w:val="00DD24D8"/>
    <w:rsid w:val="00DD6992"/>
    <w:rsid w:val="00DD76D6"/>
    <w:rsid w:val="00DD797F"/>
    <w:rsid w:val="00DE1856"/>
    <w:rsid w:val="00DE1890"/>
    <w:rsid w:val="00DE1DAC"/>
    <w:rsid w:val="00DE2576"/>
    <w:rsid w:val="00DE2AC2"/>
    <w:rsid w:val="00DE4C62"/>
    <w:rsid w:val="00DE6F7E"/>
    <w:rsid w:val="00DF092A"/>
    <w:rsid w:val="00DF44FC"/>
    <w:rsid w:val="00E001FC"/>
    <w:rsid w:val="00E024E8"/>
    <w:rsid w:val="00E04BAA"/>
    <w:rsid w:val="00E05E57"/>
    <w:rsid w:val="00E064EE"/>
    <w:rsid w:val="00E12CB4"/>
    <w:rsid w:val="00E14BF5"/>
    <w:rsid w:val="00E15BD5"/>
    <w:rsid w:val="00E161C0"/>
    <w:rsid w:val="00E16955"/>
    <w:rsid w:val="00E1722E"/>
    <w:rsid w:val="00E17EDD"/>
    <w:rsid w:val="00E210B3"/>
    <w:rsid w:val="00E215F3"/>
    <w:rsid w:val="00E25BA9"/>
    <w:rsid w:val="00E33B52"/>
    <w:rsid w:val="00E33FC7"/>
    <w:rsid w:val="00E407BB"/>
    <w:rsid w:val="00E418EF"/>
    <w:rsid w:val="00E42BBB"/>
    <w:rsid w:val="00E43348"/>
    <w:rsid w:val="00E4345E"/>
    <w:rsid w:val="00E505EA"/>
    <w:rsid w:val="00E5595B"/>
    <w:rsid w:val="00E5638C"/>
    <w:rsid w:val="00E64F26"/>
    <w:rsid w:val="00E659B4"/>
    <w:rsid w:val="00E73A0E"/>
    <w:rsid w:val="00E74D05"/>
    <w:rsid w:val="00E7666F"/>
    <w:rsid w:val="00E77606"/>
    <w:rsid w:val="00E83782"/>
    <w:rsid w:val="00E9392F"/>
    <w:rsid w:val="00E93F96"/>
    <w:rsid w:val="00E972CA"/>
    <w:rsid w:val="00EA1190"/>
    <w:rsid w:val="00EA7342"/>
    <w:rsid w:val="00EB1276"/>
    <w:rsid w:val="00EB2C04"/>
    <w:rsid w:val="00EB6A40"/>
    <w:rsid w:val="00EB6F0A"/>
    <w:rsid w:val="00EB7F5B"/>
    <w:rsid w:val="00EC550F"/>
    <w:rsid w:val="00EC5F2C"/>
    <w:rsid w:val="00EC6158"/>
    <w:rsid w:val="00ED1DAE"/>
    <w:rsid w:val="00ED437C"/>
    <w:rsid w:val="00ED6332"/>
    <w:rsid w:val="00ED6A78"/>
    <w:rsid w:val="00EE0095"/>
    <w:rsid w:val="00EE2B10"/>
    <w:rsid w:val="00EE3F35"/>
    <w:rsid w:val="00EF1FDF"/>
    <w:rsid w:val="00EF36D9"/>
    <w:rsid w:val="00EF3A61"/>
    <w:rsid w:val="00F0180A"/>
    <w:rsid w:val="00F05D8B"/>
    <w:rsid w:val="00F064B2"/>
    <w:rsid w:val="00F17A47"/>
    <w:rsid w:val="00F30EB5"/>
    <w:rsid w:val="00F31E3A"/>
    <w:rsid w:val="00F33A42"/>
    <w:rsid w:val="00F33F2F"/>
    <w:rsid w:val="00F3488D"/>
    <w:rsid w:val="00F36B6D"/>
    <w:rsid w:val="00F37B12"/>
    <w:rsid w:val="00F37FBC"/>
    <w:rsid w:val="00F403D5"/>
    <w:rsid w:val="00F43F4F"/>
    <w:rsid w:val="00F43F6C"/>
    <w:rsid w:val="00F478B3"/>
    <w:rsid w:val="00F502DA"/>
    <w:rsid w:val="00F52F9F"/>
    <w:rsid w:val="00F55445"/>
    <w:rsid w:val="00F56809"/>
    <w:rsid w:val="00F63B56"/>
    <w:rsid w:val="00F6660D"/>
    <w:rsid w:val="00F6722A"/>
    <w:rsid w:val="00F675AD"/>
    <w:rsid w:val="00F75131"/>
    <w:rsid w:val="00F75875"/>
    <w:rsid w:val="00F80CB9"/>
    <w:rsid w:val="00F8116B"/>
    <w:rsid w:val="00F81383"/>
    <w:rsid w:val="00F8278F"/>
    <w:rsid w:val="00F84484"/>
    <w:rsid w:val="00F84914"/>
    <w:rsid w:val="00F86A6C"/>
    <w:rsid w:val="00F90FDC"/>
    <w:rsid w:val="00F91A38"/>
    <w:rsid w:val="00F92F4F"/>
    <w:rsid w:val="00F93B4C"/>
    <w:rsid w:val="00F9485D"/>
    <w:rsid w:val="00F95BE9"/>
    <w:rsid w:val="00FA425B"/>
    <w:rsid w:val="00FA6904"/>
    <w:rsid w:val="00FB003A"/>
    <w:rsid w:val="00FB1C35"/>
    <w:rsid w:val="00FB460A"/>
    <w:rsid w:val="00FC3961"/>
    <w:rsid w:val="00FD2730"/>
    <w:rsid w:val="00FD4D28"/>
    <w:rsid w:val="00FD6F4B"/>
    <w:rsid w:val="00FE0B35"/>
    <w:rsid w:val="00FE2A0A"/>
    <w:rsid w:val="00FE4B84"/>
    <w:rsid w:val="00FE57AF"/>
    <w:rsid w:val="00FF13EA"/>
    <w:rsid w:val="00FF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797F"/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rsid w:val="00DD797F"/>
    <w:pPr>
      <w:keepNext/>
      <w:spacing w:before="120" w:after="120"/>
      <w:jc w:val="center"/>
      <w:outlineLvl w:val="0"/>
    </w:pPr>
    <w:rPr>
      <w:b/>
      <w:smallCaps/>
      <w:kern w:val="28"/>
      <w:sz w:val="28"/>
    </w:rPr>
  </w:style>
  <w:style w:type="paragraph" w:styleId="Heading2">
    <w:name w:val="heading 2"/>
    <w:basedOn w:val="Normal"/>
    <w:next w:val="Normal"/>
    <w:qFormat/>
    <w:rsid w:val="00DD797F"/>
    <w:pPr>
      <w:keepNext/>
      <w:spacing w:before="120"/>
      <w:outlineLvl w:val="1"/>
    </w:pPr>
    <w:rPr>
      <w:rFonts w:ascii="Times" w:hAnsi="Times"/>
      <w:b/>
    </w:rPr>
  </w:style>
  <w:style w:type="paragraph" w:styleId="Heading3">
    <w:name w:val="heading 3"/>
    <w:basedOn w:val="Normal"/>
    <w:next w:val="Normal"/>
    <w:qFormat/>
    <w:rsid w:val="00DD797F"/>
    <w:pPr>
      <w:keepNext/>
      <w:spacing w:before="120"/>
      <w:outlineLvl w:val="2"/>
    </w:pPr>
    <w:rPr>
      <w:rFonts w:ascii="Times" w:hAnsi="Times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D79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79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D797F"/>
  </w:style>
  <w:style w:type="paragraph" w:styleId="BalloonText">
    <w:name w:val="Balloon Text"/>
    <w:basedOn w:val="Normal"/>
    <w:semiHidden/>
    <w:rsid w:val="00584D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A78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71C0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046D20"/>
    <w:rPr>
      <w:rFonts w:ascii="Palatino" w:hAnsi="Palatin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797F"/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rsid w:val="00DD797F"/>
    <w:pPr>
      <w:keepNext/>
      <w:spacing w:before="120" w:after="120"/>
      <w:jc w:val="center"/>
      <w:outlineLvl w:val="0"/>
    </w:pPr>
    <w:rPr>
      <w:b/>
      <w:smallCaps/>
      <w:kern w:val="28"/>
      <w:sz w:val="28"/>
    </w:rPr>
  </w:style>
  <w:style w:type="paragraph" w:styleId="Heading2">
    <w:name w:val="heading 2"/>
    <w:basedOn w:val="Normal"/>
    <w:next w:val="Normal"/>
    <w:qFormat/>
    <w:rsid w:val="00DD797F"/>
    <w:pPr>
      <w:keepNext/>
      <w:spacing w:before="120"/>
      <w:outlineLvl w:val="1"/>
    </w:pPr>
    <w:rPr>
      <w:rFonts w:ascii="Times" w:hAnsi="Times"/>
      <w:b/>
    </w:rPr>
  </w:style>
  <w:style w:type="paragraph" w:styleId="Heading3">
    <w:name w:val="heading 3"/>
    <w:basedOn w:val="Normal"/>
    <w:next w:val="Normal"/>
    <w:qFormat/>
    <w:rsid w:val="00DD797F"/>
    <w:pPr>
      <w:keepNext/>
      <w:spacing w:before="120"/>
      <w:outlineLvl w:val="2"/>
    </w:pPr>
    <w:rPr>
      <w:rFonts w:ascii="Times" w:hAnsi="Times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D79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79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D797F"/>
  </w:style>
  <w:style w:type="paragraph" w:styleId="BalloonText">
    <w:name w:val="Balloon Text"/>
    <w:basedOn w:val="Normal"/>
    <w:semiHidden/>
    <w:rsid w:val="00584D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A78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71C0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046D20"/>
    <w:rPr>
      <w:rFonts w:ascii="Palatino" w:hAnsi="Palatin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F1A11-8F4C-4E0D-80AA-E5EB8AE48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Worksheet</vt:lpstr>
    </vt:vector>
  </TitlesOfParts>
  <Company>CONTRA COSTA COUNTY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Worksheet</dc:title>
  <dc:creator>HEADSTART</dc:creator>
  <cp:lastModifiedBy>Mele Tupou</cp:lastModifiedBy>
  <cp:revision>2</cp:revision>
  <cp:lastPrinted>2016-09-01T23:59:00Z</cp:lastPrinted>
  <dcterms:created xsi:type="dcterms:W3CDTF">2017-02-03T20:00:00Z</dcterms:created>
  <dcterms:modified xsi:type="dcterms:W3CDTF">2017-02-03T20:00:00Z</dcterms:modified>
</cp:coreProperties>
</file>